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35F82" w14:textId="173224AC" w:rsidR="00C132BB" w:rsidRDefault="000B5724" w:rsidP="003205D8">
      <w:pPr>
        <w:jc w:val="center"/>
        <w:rPr>
          <w:b/>
        </w:rPr>
      </w:pPr>
      <w:r>
        <w:rPr>
          <w:b/>
        </w:rPr>
        <w:t>PROPOSITION PÉ</w:t>
      </w:r>
      <w:r w:rsidR="00C132BB" w:rsidRPr="000B5724">
        <w:rPr>
          <w:b/>
        </w:rPr>
        <w:t>DAGOGIQUE</w:t>
      </w:r>
      <w:r>
        <w:rPr>
          <w:b/>
        </w:rPr>
        <w:t xml:space="preserve"> « MÉTIERS de l’AC</w:t>
      </w:r>
      <w:r w:rsidR="004754C8">
        <w:rPr>
          <w:b/>
        </w:rPr>
        <w:t>C</w:t>
      </w:r>
      <w:bookmarkStart w:id="0" w:name="_GoBack"/>
      <w:bookmarkEnd w:id="0"/>
      <w:r>
        <w:rPr>
          <w:b/>
        </w:rPr>
        <w:t>UEIL »</w:t>
      </w:r>
    </w:p>
    <w:p w14:paraId="724D8940" w14:textId="77777777" w:rsidR="003205D8" w:rsidRDefault="003205D8" w:rsidP="003205D8">
      <w:pPr>
        <w:jc w:val="center"/>
        <w:rPr>
          <w:b/>
        </w:rPr>
      </w:pPr>
    </w:p>
    <w:p w14:paraId="239746BA" w14:textId="77777777" w:rsidR="003205D8" w:rsidRPr="003205D8" w:rsidRDefault="003205D8" w:rsidP="003205D8">
      <w:pPr>
        <w:jc w:val="center"/>
      </w:pPr>
    </w:p>
    <w:p w14:paraId="7D810563" w14:textId="55BDC6E0" w:rsidR="003205D8" w:rsidRDefault="003205D8" w:rsidP="003205D8">
      <w:pPr>
        <w:jc w:val="center"/>
        <w:rPr>
          <w:b/>
        </w:rPr>
      </w:pPr>
      <w:r>
        <w:rPr>
          <w:noProof/>
          <w:lang w:eastAsia="fr-FR"/>
        </w:rPr>
        <w:drawing>
          <wp:inline distT="0" distB="0" distL="0" distR="0" wp14:anchorId="6C8364C0" wp14:editId="7065F041">
            <wp:extent cx="5760720" cy="3029179"/>
            <wp:effectExtent l="0" t="0" r="0" b="0"/>
            <wp:docPr id="6" name="Image 6" descr="Résultat de recherche d'images pour &quot;sncf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ncf logo&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029179"/>
                    </a:xfrm>
                    <a:prstGeom prst="rect">
                      <a:avLst/>
                    </a:prstGeom>
                    <a:noFill/>
                    <a:ln>
                      <a:noFill/>
                    </a:ln>
                  </pic:spPr>
                </pic:pic>
              </a:graphicData>
            </a:graphic>
          </wp:inline>
        </w:drawing>
      </w:r>
    </w:p>
    <w:p w14:paraId="59B8B387" w14:textId="77777777" w:rsidR="003205D8" w:rsidRDefault="003205D8" w:rsidP="003205D8">
      <w:pPr>
        <w:jc w:val="center"/>
        <w:rPr>
          <w:b/>
        </w:rPr>
      </w:pPr>
    </w:p>
    <w:p w14:paraId="1DCC38F5" w14:textId="77777777" w:rsidR="003205D8" w:rsidRDefault="003205D8" w:rsidP="003205D8">
      <w:pPr>
        <w:jc w:val="center"/>
        <w:rPr>
          <w:b/>
        </w:rPr>
      </w:pPr>
    </w:p>
    <w:p w14:paraId="3EB1CC98" w14:textId="77777777" w:rsidR="003205D8" w:rsidRDefault="003205D8" w:rsidP="003205D8">
      <w:pPr>
        <w:jc w:val="center"/>
        <w:rPr>
          <w:b/>
        </w:rPr>
      </w:pPr>
    </w:p>
    <w:p w14:paraId="4602C8E5" w14:textId="0F20D975" w:rsidR="003205D8" w:rsidRDefault="003205D8" w:rsidP="003205D8">
      <w:pPr>
        <w:jc w:val="center"/>
        <w:rPr>
          <w:b/>
        </w:rPr>
      </w:pPr>
      <w:r>
        <w:rPr>
          <w:noProof/>
          <w:lang w:eastAsia="fr-FR"/>
        </w:rPr>
        <w:drawing>
          <wp:inline distT="0" distB="0" distL="0" distR="0" wp14:anchorId="7A431639" wp14:editId="7AB8814D">
            <wp:extent cx="3200400" cy="2438400"/>
            <wp:effectExtent l="0" t="0" r="0" b="0"/>
            <wp:docPr id="7" name="Image 7" descr="Résultat de recherche d'images pour &quot;boutique sncf g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boutique sncf gar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438400"/>
                    </a:xfrm>
                    <a:prstGeom prst="rect">
                      <a:avLst/>
                    </a:prstGeom>
                    <a:noFill/>
                    <a:ln>
                      <a:noFill/>
                    </a:ln>
                  </pic:spPr>
                </pic:pic>
              </a:graphicData>
            </a:graphic>
          </wp:inline>
        </w:drawing>
      </w:r>
    </w:p>
    <w:p w14:paraId="73E1E5AF" w14:textId="77777777" w:rsidR="003205D8" w:rsidRDefault="003205D8" w:rsidP="003205D8">
      <w:pPr>
        <w:jc w:val="center"/>
        <w:rPr>
          <w:b/>
        </w:rPr>
      </w:pPr>
    </w:p>
    <w:p w14:paraId="12E63F5F" w14:textId="77777777" w:rsidR="000B5724" w:rsidRDefault="000B5724">
      <w:pPr>
        <w:rPr>
          <w:b/>
        </w:rPr>
      </w:pPr>
    </w:p>
    <w:p w14:paraId="274424FF" w14:textId="77777777" w:rsidR="00C132BB" w:rsidRDefault="00C132BB"/>
    <w:p w14:paraId="0B4665DD" w14:textId="784103C9" w:rsidR="00C132BB" w:rsidRPr="003205D8" w:rsidRDefault="003205D8" w:rsidP="003205D8">
      <w:pPr>
        <w:jc w:val="center"/>
        <w:rPr>
          <w:b/>
          <w:sz w:val="40"/>
          <w:szCs w:val="40"/>
        </w:rPr>
      </w:pPr>
      <w:r w:rsidRPr="003205D8">
        <w:rPr>
          <w:b/>
          <w:sz w:val="40"/>
          <w:szCs w:val="40"/>
        </w:rPr>
        <w:t>LA RECHERCHE DE SOLUTION</w:t>
      </w:r>
      <w:r w:rsidR="00932E3E">
        <w:rPr>
          <w:b/>
          <w:sz w:val="40"/>
          <w:szCs w:val="40"/>
        </w:rPr>
        <w:t>S</w:t>
      </w:r>
      <w:r w:rsidRPr="003205D8">
        <w:rPr>
          <w:b/>
          <w:sz w:val="40"/>
          <w:szCs w:val="40"/>
        </w:rPr>
        <w:t xml:space="preserve"> ADAPTÉE</w:t>
      </w:r>
      <w:r w:rsidR="00932E3E">
        <w:rPr>
          <w:b/>
          <w:sz w:val="40"/>
          <w:szCs w:val="40"/>
        </w:rPr>
        <w:t>S</w:t>
      </w:r>
    </w:p>
    <w:p w14:paraId="150F9F51" w14:textId="77777777" w:rsidR="003205D8" w:rsidRDefault="003205D8" w:rsidP="00D064DD">
      <w:pPr>
        <w:jc w:val="center"/>
        <w:rPr>
          <w:b/>
        </w:rPr>
      </w:pPr>
    </w:p>
    <w:p w14:paraId="26BE920C" w14:textId="2F4CBEC9" w:rsidR="00C132BB" w:rsidRPr="00D064DD" w:rsidRDefault="001C6376" w:rsidP="00D064DD">
      <w:pPr>
        <w:jc w:val="center"/>
        <w:rPr>
          <w:b/>
        </w:rPr>
      </w:pPr>
      <w:r w:rsidRPr="00D064DD">
        <w:rPr>
          <w:b/>
        </w:rPr>
        <w:lastRenderedPageBreak/>
        <w:t>SÉANCE</w:t>
      </w:r>
      <w:r w:rsidR="00C132BB" w:rsidRPr="00D064DD">
        <w:rPr>
          <w:b/>
        </w:rPr>
        <w:t xml:space="preserve"> 1 : Découvrir l’organisation et ses métiers</w:t>
      </w:r>
    </w:p>
    <w:p w14:paraId="44814B2E" w14:textId="77777777" w:rsidR="00486166" w:rsidRPr="00D064DD" w:rsidRDefault="00C132BB">
      <w:pPr>
        <w:rPr>
          <w:b/>
        </w:rPr>
      </w:pPr>
      <w:r w:rsidRPr="00D064DD">
        <w:rPr>
          <w:b/>
        </w:rPr>
        <w:t>OBJECTIFS :</w:t>
      </w:r>
      <w:r w:rsidR="00D239C8" w:rsidRPr="00D064DD">
        <w:rPr>
          <w:b/>
        </w:rPr>
        <w:t xml:space="preserve"> </w:t>
      </w:r>
    </w:p>
    <w:p w14:paraId="268C90AD" w14:textId="7A3CB28A" w:rsidR="00C132BB" w:rsidRPr="00932E3E" w:rsidRDefault="00D064DD" w:rsidP="00486166">
      <w:pPr>
        <w:pStyle w:val="Paragraphedeliste"/>
        <w:numPr>
          <w:ilvl w:val="0"/>
          <w:numId w:val="6"/>
        </w:numPr>
        <w:rPr>
          <w:b/>
        </w:rPr>
      </w:pPr>
      <w:r w:rsidRPr="00932E3E">
        <w:rPr>
          <w:b/>
        </w:rPr>
        <w:t xml:space="preserve"> </w:t>
      </w:r>
      <w:r w:rsidR="00D239C8" w:rsidRPr="00932E3E">
        <w:rPr>
          <w:b/>
        </w:rPr>
        <w:t>Identifier les services proposés par l’entreprise</w:t>
      </w:r>
    </w:p>
    <w:p w14:paraId="217D675D" w14:textId="7E40B3C3" w:rsidR="00486166" w:rsidRPr="00932E3E" w:rsidRDefault="00486166" w:rsidP="00486166">
      <w:pPr>
        <w:pStyle w:val="Paragraphedeliste"/>
        <w:numPr>
          <w:ilvl w:val="0"/>
          <w:numId w:val="6"/>
        </w:numPr>
        <w:rPr>
          <w:b/>
        </w:rPr>
      </w:pPr>
      <w:r w:rsidRPr="00932E3E">
        <w:rPr>
          <w:b/>
        </w:rPr>
        <w:t xml:space="preserve"> Mutualiser l’information nécessaire</w:t>
      </w:r>
    </w:p>
    <w:p w14:paraId="5256920B" w14:textId="6715DEA9" w:rsidR="00490267" w:rsidRPr="00D064DD" w:rsidRDefault="00490267">
      <w:pPr>
        <w:rPr>
          <w:b/>
        </w:rPr>
      </w:pPr>
      <w:r w:rsidRPr="00D064DD">
        <w:rPr>
          <w:b/>
        </w:rPr>
        <w:t>CONTEXTE :</w:t>
      </w:r>
    </w:p>
    <w:p w14:paraId="337243EA" w14:textId="570B5D44" w:rsidR="00B77B5E" w:rsidRDefault="00B77B5E" w:rsidP="00812B86">
      <w:pPr>
        <w:jc w:val="both"/>
      </w:pPr>
      <w:r>
        <w:t>Vous effectuez une nouvelle période de formation en milieu professionnel</w:t>
      </w:r>
      <w:r w:rsidR="006330C8">
        <w:t xml:space="preserve"> à la </w:t>
      </w:r>
      <w:proofErr w:type="gramStart"/>
      <w:r w:rsidR="006330C8">
        <w:t xml:space="preserve">SNCF, </w:t>
      </w:r>
      <w:r>
        <w:t xml:space="preserve"> </w:t>
      </w:r>
      <w:r w:rsidR="00490267">
        <w:t>cette</w:t>
      </w:r>
      <w:proofErr w:type="gramEnd"/>
      <w:r w:rsidR="00490267">
        <w:t xml:space="preserve"> fois-ci </w:t>
      </w:r>
      <w:r>
        <w:t>en tant qu’ag</w:t>
      </w:r>
      <w:r w:rsidR="00490267">
        <w:t xml:space="preserve">ent commercial à la </w:t>
      </w:r>
      <w:r w:rsidR="00607606">
        <w:t>boutique de Paris-Gare</w:t>
      </w:r>
      <w:r w:rsidR="00A15E92">
        <w:t xml:space="preserve"> Saint Lazare</w:t>
      </w:r>
      <w:r>
        <w:t xml:space="preserve"> ; </w:t>
      </w:r>
      <w:r w:rsidR="003300FD">
        <w:t>l’année précédente, vous avez</w:t>
      </w:r>
      <w:r w:rsidR="00490267">
        <w:t xml:space="preserve"> effectué une période en tant qu’agent d’accueil</w:t>
      </w:r>
      <w:r w:rsidR="003300FD">
        <w:t xml:space="preserve"> mobile. V</w:t>
      </w:r>
      <w:r w:rsidR="00490267">
        <w:t>ous êtes plusieurs à être accueillis ce</w:t>
      </w:r>
      <w:r w:rsidR="00607606">
        <w:t xml:space="preserve"> premier jour</w:t>
      </w:r>
      <w:r w:rsidR="00490267">
        <w:t xml:space="preserve"> par vos tuteurs</w:t>
      </w:r>
      <w:r w:rsidR="00932E3E">
        <w:t xml:space="preserve"> (p</w:t>
      </w:r>
      <w:r w:rsidR="00490267">
        <w:t>our certains, il s’agi</w:t>
      </w:r>
      <w:r w:rsidR="00F575CA">
        <w:t>t</w:t>
      </w:r>
      <w:r w:rsidR="00490267">
        <w:t xml:space="preserve"> de leur première expérience à la SNCF</w:t>
      </w:r>
      <w:r w:rsidR="00932E3E">
        <w:t>)</w:t>
      </w:r>
      <w:r w:rsidR="00490267">
        <w:t>. Vos tuteurs</w:t>
      </w:r>
      <w:r>
        <w:t xml:space="preserve"> vous propose</w:t>
      </w:r>
      <w:r w:rsidR="00490267">
        <w:t>nt</w:t>
      </w:r>
      <w:r>
        <w:t xml:space="preserve"> de vous f</w:t>
      </w:r>
      <w:r w:rsidR="00490267">
        <w:t>a</w:t>
      </w:r>
      <w:r w:rsidR="00DC3157">
        <w:t>miliariser avec l’environnement de l’entreprise et ses évolutions, et le poste d’agent commercial</w:t>
      </w:r>
      <w:r w:rsidR="00490267">
        <w:t>. Pour cela ils vous remettent un ensemble de ressources disp</w:t>
      </w:r>
      <w:r w:rsidR="00DC3157">
        <w:t>onibles et vous demande de mutualiser les in</w:t>
      </w:r>
      <w:r w:rsidR="00812B86">
        <w:t>formations à travers un outil et de les restituer à l’oral à l’ensemble du groupe</w:t>
      </w:r>
      <w:r w:rsidR="006330C8">
        <w:t>.</w:t>
      </w:r>
    </w:p>
    <w:p w14:paraId="317A21DB" w14:textId="4903EBBB" w:rsidR="00DC3157" w:rsidRDefault="00DC3157" w:rsidP="00812B86">
      <w:pPr>
        <w:jc w:val="both"/>
      </w:pPr>
      <w:r>
        <w:t>Trois groupes d’élèves sont co</w:t>
      </w:r>
      <w:r w:rsidR="00812B86">
        <w:t>nstitués, chaque groupe exploite de</w:t>
      </w:r>
      <w:r w:rsidR="00072E98">
        <w:t>s ressources différentes</w:t>
      </w:r>
      <w:r w:rsidR="000B5724">
        <w:t>, crée un support de présentat</w:t>
      </w:r>
      <w:r w:rsidR="003300FD">
        <w:t>ion et restitue à l’oral à l’ensemble du groupe</w:t>
      </w:r>
      <w:r w:rsidR="00F575CA">
        <w:t>.</w:t>
      </w:r>
    </w:p>
    <w:p w14:paraId="2DB21689" w14:textId="1862B4A6" w:rsidR="00DC3157" w:rsidRDefault="00DC3157" w:rsidP="00812B86">
      <w:pPr>
        <w:jc w:val="both"/>
      </w:pPr>
      <w:r>
        <w:t>Groupe 1 : L’évolution de l’entreprise</w:t>
      </w:r>
    </w:p>
    <w:p w14:paraId="49599D8E" w14:textId="3BBDF888" w:rsidR="00DC3157" w:rsidRDefault="00DC3157" w:rsidP="00812B86">
      <w:pPr>
        <w:jc w:val="both"/>
      </w:pPr>
      <w:r>
        <w:t xml:space="preserve">Groupe 2 : </w:t>
      </w:r>
      <w:proofErr w:type="gramStart"/>
      <w:r>
        <w:t>La  gare</w:t>
      </w:r>
      <w:proofErr w:type="gramEnd"/>
      <w:r>
        <w:t xml:space="preserve"> et la boutique</w:t>
      </w:r>
    </w:p>
    <w:p w14:paraId="47BACF99" w14:textId="09B32771" w:rsidR="00DC3157" w:rsidRDefault="00DC3157" w:rsidP="00812B86">
      <w:pPr>
        <w:jc w:val="both"/>
      </w:pPr>
      <w:r>
        <w:t>Groupe 3 : Le métier d’</w:t>
      </w:r>
      <w:r w:rsidR="00812B86">
        <w:t>agent commercial et l’information client</w:t>
      </w:r>
    </w:p>
    <w:p w14:paraId="4FBC6673" w14:textId="77777777" w:rsidR="00812B86" w:rsidRDefault="00812B86" w:rsidP="00812B86">
      <w:pPr>
        <w:jc w:val="both"/>
      </w:pPr>
    </w:p>
    <w:tbl>
      <w:tblPr>
        <w:tblStyle w:val="Grilledutableau"/>
        <w:tblW w:w="9067" w:type="dxa"/>
        <w:tblLook w:val="04A0" w:firstRow="1" w:lastRow="0" w:firstColumn="1" w:lastColumn="0" w:noHBand="0" w:noVBand="1"/>
      </w:tblPr>
      <w:tblGrid>
        <w:gridCol w:w="1423"/>
        <w:gridCol w:w="2945"/>
        <w:gridCol w:w="4699"/>
      </w:tblGrid>
      <w:tr w:rsidR="006330C8" w14:paraId="5C4E3DAA" w14:textId="0007BDD5" w:rsidTr="000C5013">
        <w:tc>
          <w:tcPr>
            <w:tcW w:w="1555" w:type="dxa"/>
          </w:tcPr>
          <w:p w14:paraId="568A48F5" w14:textId="23FC937E" w:rsidR="006330C8" w:rsidRDefault="006330C8" w:rsidP="00EB7BE9">
            <w:pPr>
              <w:jc w:val="center"/>
            </w:pPr>
            <w:r>
              <w:t>Groupes</w:t>
            </w:r>
          </w:p>
        </w:tc>
        <w:tc>
          <w:tcPr>
            <w:tcW w:w="3402" w:type="dxa"/>
          </w:tcPr>
          <w:p w14:paraId="121DCF53" w14:textId="363B7D77" w:rsidR="006330C8" w:rsidRDefault="006330C8" w:rsidP="00EB7BE9">
            <w:pPr>
              <w:jc w:val="center"/>
            </w:pPr>
            <w:r>
              <w:t>Ressources disponibles communes</w:t>
            </w:r>
          </w:p>
        </w:tc>
        <w:tc>
          <w:tcPr>
            <w:tcW w:w="4110" w:type="dxa"/>
          </w:tcPr>
          <w:p w14:paraId="440A4BAD" w14:textId="084A8B4C" w:rsidR="006330C8" w:rsidRDefault="006330C8" w:rsidP="00EB7BE9">
            <w:pPr>
              <w:jc w:val="center"/>
            </w:pPr>
            <w:r>
              <w:t>Ressources disponibles spécifiques</w:t>
            </w:r>
          </w:p>
        </w:tc>
      </w:tr>
      <w:tr w:rsidR="00486166" w14:paraId="7B72C3D3" w14:textId="5A0607A3" w:rsidTr="000C5013">
        <w:tc>
          <w:tcPr>
            <w:tcW w:w="1555" w:type="dxa"/>
          </w:tcPr>
          <w:p w14:paraId="4B2F4351" w14:textId="77777777" w:rsidR="00486166" w:rsidRDefault="00486166" w:rsidP="00D064DD">
            <w:pPr>
              <w:jc w:val="center"/>
            </w:pPr>
            <w:r>
              <w:t>1</w:t>
            </w:r>
          </w:p>
          <w:p w14:paraId="40A094A6" w14:textId="5BAC604F" w:rsidR="00D064DD" w:rsidRDefault="00D064DD" w:rsidP="00D064DD">
            <w:pPr>
              <w:jc w:val="center"/>
            </w:pPr>
          </w:p>
        </w:tc>
        <w:tc>
          <w:tcPr>
            <w:tcW w:w="3402" w:type="dxa"/>
            <w:vMerge w:val="restart"/>
          </w:tcPr>
          <w:p w14:paraId="04712220" w14:textId="02842E7A" w:rsidR="00486166" w:rsidRDefault="00486166" w:rsidP="00812B86">
            <w:pPr>
              <w:jc w:val="both"/>
            </w:pPr>
          </w:p>
          <w:p w14:paraId="6B7381BD" w14:textId="62B56685" w:rsidR="00486166" w:rsidRDefault="00486166" w:rsidP="00812B86">
            <w:pPr>
              <w:jc w:val="both"/>
            </w:pPr>
            <w:r>
              <w:t xml:space="preserve">Traces classe de seconde : </w:t>
            </w:r>
            <w:proofErr w:type="spellStart"/>
            <w:r>
              <w:t>interwiews</w:t>
            </w:r>
            <w:proofErr w:type="spellEnd"/>
            <w:r>
              <w:t xml:space="preserve">, vidéos, </w:t>
            </w:r>
            <w:proofErr w:type="gramStart"/>
            <w:r>
              <w:t>diaporama,…</w:t>
            </w:r>
            <w:proofErr w:type="gramEnd"/>
          </w:p>
        </w:tc>
        <w:tc>
          <w:tcPr>
            <w:tcW w:w="4110" w:type="dxa"/>
          </w:tcPr>
          <w:p w14:paraId="42A8EC84" w14:textId="3470B7AD" w:rsidR="00A15E92" w:rsidRDefault="00417256" w:rsidP="00A15E92">
            <w:pPr>
              <w:jc w:val="both"/>
            </w:pPr>
            <w:hyperlink r:id="rId10" w:history="1">
              <w:r w:rsidR="00A15E92" w:rsidRPr="00B01BC2">
                <w:rPr>
                  <w:rStyle w:val="Lienhypertexte"/>
                </w:rPr>
                <w:t>https://www.garesetconnexions.sncf/fr</w:t>
              </w:r>
            </w:hyperlink>
          </w:p>
          <w:p w14:paraId="345FCCE3" w14:textId="020FEDD5" w:rsidR="00A15E92" w:rsidRDefault="00A15E92" w:rsidP="00E24546">
            <w:pPr>
              <w:jc w:val="both"/>
            </w:pPr>
            <w:r>
              <w:t>(</w:t>
            </w:r>
            <w:r w:rsidR="00E24546">
              <w:t>L</w:t>
            </w:r>
            <w:r w:rsidR="00C57612">
              <w:t>a vidéo et l’onglet « L’</w:t>
            </w:r>
            <w:r>
              <w:t>entreprise</w:t>
            </w:r>
            <w:r w:rsidR="00C57612">
              <w:t> »</w:t>
            </w:r>
            <w:r>
              <w:t>)</w:t>
            </w:r>
          </w:p>
        </w:tc>
      </w:tr>
      <w:tr w:rsidR="00486166" w14:paraId="0386D3AB" w14:textId="5A43DDAE" w:rsidTr="000C5013">
        <w:tc>
          <w:tcPr>
            <w:tcW w:w="1555" w:type="dxa"/>
          </w:tcPr>
          <w:p w14:paraId="6F3659A8" w14:textId="7E8B7BA5" w:rsidR="00486166" w:rsidRDefault="00486166" w:rsidP="00D064DD">
            <w:pPr>
              <w:jc w:val="center"/>
            </w:pPr>
            <w:r>
              <w:t>2</w:t>
            </w:r>
          </w:p>
          <w:p w14:paraId="7CCF63CB" w14:textId="7EF7ACB5" w:rsidR="00D064DD" w:rsidRDefault="00D064DD" w:rsidP="00D064DD">
            <w:pPr>
              <w:jc w:val="center"/>
            </w:pPr>
          </w:p>
        </w:tc>
        <w:tc>
          <w:tcPr>
            <w:tcW w:w="3402" w:type="dxa"/>
            <w:vMerge/>
          </w:tcPr>
          <w:p w14:paraId="3B34638C" w14:textId="4236A8DE" w:rsidR="00486166" w:rsidRDefault="00486166" w:rsidP="00812B86">
            <w:pPr>
              <w:jc w:val="both"/>
            </w:pPr>
          </w:p>
        </w:tc>
        <w:tc>
          <w:tcPr>
            <w:tcW w:w="4110" w:type="dxa"/>
          </w:tcPr>
          <w:p w14:paraId="70D24026" w14:textId="77777777" w:rsidR="00A15E92" w:rsidRDefault="00417256" w:rsidP="00A15E92">
            <w:pPr>
              <w:jc w:val="both"/>
            </w:pPr>
            <w:hyperlink r:id="rId11" w:history="1">
              <w:r w:rsidR="00A15E92" w:rsidRPr="00B01BC2">
                <w:rPr>
                  <w:rStyle w:val="Lienhypertexte"/>
                </w:rPr>
                <w:t>www.gares-sncf.com/fr/gare/frpsl/paris-saint-lazare</w:t>
              </w:r>
            </w:hyperlink>
          </w:p>
          <w:p w14:paraId="45779F7D" w14:textId="41483A22" w:rsidR="00A15E92" w:rsidRDefault="00417256" w:rsidP="00812B86">
            <w:pPr>
              <w:jc w:val="both"/>
            </w:pPr>
            <w:hyperlink r:id="rId12" w:history="1">
              <w:r w:rsidR="00A15E92" w:rsidRPr="00B01BC2">
                <w:rPr>
                  <w:rStyle w:val="Lienhypertexte"/>
                </w:rPr>
                <w:t>https://www.youtube.com/watch?=e76zPlyqkQM</w:t>
              </w:r>
            </w:hyperlink>
          </w:p>
          <w:p w14:paraId="4EA7C420" w14:textId="69E9B2A7" w:rsidR="00486166" w:rsidRDefault="00417256" w:rsidP="00812B86">
            <w:pPr>
              <w:jc w:val="both"/>
            </w:pPr>
            <w:hyperlink r:id="rId13" w:history="1">
              <w:r w:rsidR="00A15E92" w:rsidRPr="00B01BC2">
                <w:rPr>
                  <w:rStyle w:val="Lienhypertexte"/>
                </w:rPr>
                <w:t>www.sncf.com/fr/itineraire-reservation/boutiques-bornes/paris-lyon</w:t>
              </w:r>
            </w:hyperlink>
          </w:p>
          <w:p w14:paraId="789C4568" w14:textId="59C5ADCC" w:rsidR="00A15E92" w:rsidRDefault="00A15E92" w:rsidP="00812B86">
            <w:pPr>
              <w:jc w:val="both"/>
            </w:pPr>
          </w:p>
        </w:tc>
      </w:tr>
      <w:tr w:rsidR="00486166" w14:paraId="31A1661F" w14:textId="1E1FA7E3" w:rsidTr="000C5013">
        <w:tc>
          <w:tcPr>
            <w:tcW w:w="1555" w:type="dxa"/>
          </w:tcPr>
          <w:p w14:paraId="131A7D11" w14:textId="77777777" w:rsidR="00486166" w:rsidRDefault="00486166" w:rsidP="00D064DD">
            <w:pPr>
              <w:jc w:val="center"/>
            </w:pPr>
            <w:r>
              <w:t>3</w:t>
            </w:r>
          </w:p>
          <w:p w14:paraId="6672EDDB" w14:textId="7EA99F2D" w:rsidR="00D064DD" w:rsidRDefault="00D064DD" w:rsidP="00D064DD">
            <w:pPr>
              <w:jc w:val="center"/>
            </w:pPr>
          </w:p>
        </w:tc>
        <w:tc>
          <w:tcPr>
            <w:tcW w:w="3402" w:type="dxa"/>
            <w:vMerge/>
          </w:tcPr>
          <w:p w14:paraId="621BE73D" w14:textId="06C64050" w:rsidR="00486166" w:rsidRDefault="00486166" w:rsidP="00812B86">
            <w:pPr>
              <w:jc w:val="both"/>
            </w:pPr>
          </w:p>
        </w:tc>
        <w:tc>
          <w:tcPr>
            <w:tcW w:w="4110" w:type="dxa"/>
          </w:tcPr>
          <w:p w14:paraId="103C0524" w14:textId="2666B036" w:rsidR="00486166" w:rsidRDefault="00417256" w:rsidP="00812B86">
            <w:pPr>
              <w:jc w:val="both"/>
            </w:pPr>
            <w:hyperlink r:id="rId14" w:history="1">
              <w:r w:rsidR="00E862E9" w:rsidRPr="00B01BC2">
                <w:rPr>
                  <w:rStyle w:val="Lienhypertexte"/>
                </w:rPr>
                <w:t>www.emploi.sncf.com/nos-metiers/commercial-en-gare</w:t>
              </w:r>
            </w:hyperlink>
          </w:p>
          <w:p w14:paraId="053BB0E8" w14:textId="64952963" w:rsidR="00E862E9" w:rsidRDefault="00417256" w:rsidP="00812B86">
            <w:pPr>
              <w:jc w:val="both"/>
            </w:pPr>
            <w:hyperlink r:id="rId15" w:history="1">
              <w:r w:rsidR="00E862E9" w:rsidRPr="00B01BC2">
                <w:rPr>
                  <w:rStyle w:val="Lienhypertexte"/>
                </w:rPr>
                <w:t>www.youtube.com/watch?v=rc6sMvyFfqM</w:t>
              </w:r>
            </w:hyperlink>
          </w:p>
          <w:p w14:paraId="3F7861BE" w14:textId="4F81134F" w:rsidR="00E862E9" w:rsidRDefault="00E862E9" w:rsidP="00812B86">
            <w:pPr>
              <w:jc w:val="both"/>
            </w:pPr>
          </w:p>
        </w:tc>
      </w:tr>
    </w:tbl>
    <w:p w14:paraId="38FCCF7A" w14:textId="77777777" w:rsidR="00812B86" w:rsidRDefault="00812B86" w:rsidP="00812B86">
      <w:pPr>
        <w:jc w:val="both"/>
      </w:pPr>
    </w:p>
    <w:p w14:paraId="79970AD8" w14:textId="4F0808DC" w:rsidR="00C132BB" w:rsidRPr="00D064DD" w:rsidRDefault="00C132BB">
      <w:pPr>
        <w:rPr>
          <w:b/>
        </w:rPr>
      </w:pPr>
    </w:p>
    <w:p w14:paraId="1A63F861" w14:textId="2ADEF713" w:rsidR="00D239C8" w:rsidRPr="00D064DD" w:rsidRDefault="00D239C8">
      <w:pPr>
        <w:rPr>
          <w:b/>
        </w:rPr>
      </w:pPr>
      <w:r>
        <w:t xml:space="preserve">Restitution et synthèse de chaque </w:t>
      </w:r>
      <w:r w:rsidR="00D064DD">
        <w:t xml:space="preserve">groupe auprès des autres élèves : </w:t>
      </w:r>
      <w:r w:rsidR="00D064DD" w:rsidRPr="00D064DD">
        <w:rPr>
          <w:b/>
        </w:rPr>
        <w:t>créer un genial.ly</w:t>
      </w:r>
      <w:r w:rsidR="00EC7429">
        <w:rPr>
          <w:b/>
        </w:rPr>
        <w:t xml:space="preserve"> (</w:t>
      </w:r>
      <w:r w:rsidR="00EC7429" w:rsidRPr="00EC7429">
        <w:rPr>
          <w:b/>
        </w:rPr>
        <w:t>https://www.genial.ly/fr</w:t>
      </w:r>
      <w:r w:rsidR="00EC7429">
        <w:rPr>
          <w:b/>
        </w:rPr>
        <w:t>)</w:t>
      </w:r>
    </w:p>
    <w:p w14:paraId="083C54F1" w14:textId="18037CCF" w:rsidR="00D239C8" w:rsidRPr="00D064DD" w:rsidRDefault="00D239C8">
      <w:pPr>
        <w:rPr>
          <w:b/>
        </w:rPr>
      </w:pPr>
      <w:r>
        <w:t xml:space="preserve">Réalisation d’un quizz pour une évaluation formative avec l’outil </w:t>
      </w:r>
      <w:proofErr w:type="spellStart"/>
      <w:r w:rsidRPr="00D064DD">
        <w:rPr>
          <w:b/>
        </w:rPr>
        <w:t>Kahoot</w:t>
      </w:r>
      <w:proofErr w:type="spellEnd"/>
      <w:r w:rsidRPr="00D064DD">
        <w:rPr>
          <w:b/>
        </w:rPr>
        <w:t>.</w:t>
      </w:r>
      <w:r w:rsidR="00262B4F">
        <w:rPr>
          <w:b/>
        </w:rPr>
        <w:t xml:space="preserve"> (</w:t>
      </w:r>
      <w:proofErr w:type="gramStart"/>
      <w:r w:rsidR="00262B4F">
        <w:rPr>
          <w:b/>
        </w:rPr>
        <w:t>https://create.kahoot.it/register</w:t>
      </w:r>
      <w:proofErr w:type="gramEnd"/>
      <w:r w:rsidR="00EC7429">
        <w:rPr>
          <w:b/>
        </w:rPr>
        <w:t>)</w:t>
      </w:r>
    </w:p>
    <w:p w14:paraId="4F67EAB9" w14:textId="352F4ED9" w:rsidR="001C6376" w:rsidRDefault="001C6376">
      <w:r>
        <w:br w:type="page"/>
      </w:r>
    </w:p>
    <w:p w14:paraId="60C3EDB4" w14:textId="7DD6D17B" w:rsidR="00C132BB" w:rsidRDefault="001C6376">
      <w:pPr>
        <w:rPr>
          <w:b/>
        </w:rPr>
      </w:pPr>
      <w:r w:rsidRPr="00D064DD">
        <w:rPr>
          <w:b/>
        </w:rPr>
        <w:lastRenderedPageBreak/>
        <w:t>S</w:t>
      </w:r>
      <w:r>
        <w:rPr>
          <w:b/>
        </w:rPr>
        <w:t>ÉANCE</w:t>
      </w:r>
      <w:r w:rsidR="00404D58">
        <w:rPr>
          <w:b/>
        </w:rPr>
        <w:t xml:space="preserve"> 2 : PARTICIPER </w:t>
      </w:r>
      <w:r>
        <w:rPr>
          <w:b/>
        </w:rPr>
        <w:t>À</w:t>
      </w:r>
      <w:r w:rsidR="00404D58">
        <w:rPr>
          <w:b/>
        </w:rPr>
        <w:t xml:space="preserve"> UNE </w:t>
      </w:r>
      <w:r>
        <w:rPr>
          <w:b/>
        </w:rPr>
        <w:t>OPÉRATION</w:t>
      </w:r>
      <w:r w:rsidR="00404D58">
        <w:rPr>
          <w:b/>
        </w:rPr>
        <w:t xml:space="preserve"> COMMERCIALE</w:t>
      </w:r>
    </w:p>
    <w:p w14:paraId="6EFC9E49" w14:textId="105C36DE" w:rsidR="00404D58" w:rsidRDefault="00404D58">
      <w:pPr>
        <w:rPr>
          <w:b/>
        </w:rPr>
      </w:pPr>
      <w:r>
        <w:rPr>
          <w:b/>
        </w:rPr>
        <w:t>Objectifs :</w:t>
      </w:r>
    </w:p>
    <w:p w14:paraId="3A1B055A" w14:textId="75D40467" w:rsidR="007407AF" w:rsidRDefault="007407AF" w:rsidP="007407AF">
      <w:pPr>
        <w:pStyle w:val="Paragraphedeliste"/>
        <w:numPr>
          <w:ilvl w:val="0"/>
          <w:numId w:val="11"/>
        </w:numPr>
        <w:rPr>
          <w:b/>
        </w:rPr>
      </w:pPr>
      <w:r>
        <w:rPr>
          <w:b/>
        </w:rPr>
        <w:t>Contribuer au développement de la relation commerciale</w:t>
      </w:r>
    </w:p>
    <w:p w14:paraId="1DE1ADC4" w14:textId="61B9D934" w:rsidR="007407AF" w:rsidRPr="007407AF" w:rsidRDefault="007407AF" w:rsidP="007407AF">
      <w:pPr>
        <w:pStyle w:val="Paragraphedeliste"/>
        <w:numPr>
          <w:ilvl w:val="0"/>
          <w:numId w:val="11"/>
        </w:numPr>
        <w:rPr>
          <w:b/>
        </w:rPr>
      </w:pPr>
      <w:r>
        <w:rPr>
          <w:b/>
        </w:rPr>
        <w:t>Contribuer à la satisfaction et à la fidélisation du public</w:t>
      </w:r>
    </w:p>
    <w:p w14:paraId="55D98F15" w14:textId="7541D513" w:rsidR="006330C8" w:rsidRDefault="006330C8">
      <w:r>
        <w:t>Votre tuteur v</w:t>
      </w:r>
      <w:r w:rsidR="00072E98">
        <w:t>ous propose de vous affecter</w:t>
      </w:r>
      <w:r>
        <w:t xml:space="preserve"> à la boutique SNCF située dans la gare.</w:t>
      </w:r>
    </w:p>
    <w:p w14:paraId="578309FA" w14:textId="019A2D05" w:rsidR="00C132BB" w:rsidRDefault="006330C8">
      <w:r>
        <w:t xml:space="preserve">Vendredi prochain démarre l’opération Black Friday sur toute la France. </w:t>
      </w:r>
      <w:proofErr w:type="spellStart"/>
      <w:r>
        <w:t>A</w:t>
      </w:r>
      <w:proofErr w:type="spellEnd"/>
      <w:r>
        <w:t xml:space="preserve"> ce titre, La </w:t>
      </w:r>
      <w:proofErr w:type="gramStart"/>
      <w:r>
        <w:t>SNCF  propose</w:t>
      </w:r>
      <w:proofErr w:type="gramEnd"/>
      <w:r>
        <w:t xml:space="preserve"> durant les 3 jours, du vendredi au dimanche, une opération commerciale</w:t>
      </w:r>
      <w:r w:rsidR="003300FD">
        <w:t>. La fréquentation de la boutique</w:t>
      </w:r>
      <w:r w:rsidR="00072E98">
        <w:t xml:space="preserve"> sera intense</w:t>
      </w:r>
      <w:r>
        <w:t>, vous devez vous familiariser avec l’offre avant de prendre en charge les clients.</w:t>
      </w:r>
    </w:p>
    <w:p w14:paraId="7162EC41" w14:textId="77777777" w:rsidR="00D064DD" w:rsidRDefault="00D064DD"/>
    <w:p w14:paraId="592291C3" w14:textId="0952208A" w:rsidR="00C132BB" w:rsidRPr="00390627" w:rsidRDefault="003300FD">
      <w:pPr>
        <w:rPr>
          <w:b/>
        </w:rPr>
      </w:pPr>
      <w:r>
        <w:rPr>
          <w:b/>
        </w:rPr>
        <w:t>Mission</w:t>
      </w:r>
      <w:r w:rsidR="002454B4" w:rsidRPr="00390627">
        <w:rPr>
          <w:b/>
        </w:rPr>
        <w:t xml:space="preserve"> 1 : Différencier la satisfaction et la fidélisation du client</w:t>
      </w:r>
    </w:p>
    <w:p w14:paraId="778FF084" w14:textId="21F18C28" w:rsidR="006E3C2E" w:rsidRPr="00390627" w:rsidRDefault="00D064DD">
      <w:pPr>
        <w:rPr>
          <w:rFonts w:cs="Times New Roman"/>
        </w:rPr>
      </w:pPr>
      <w:proofErr w:type="spellStart"/>
      <w:r w:rsidRPr="00390627">
        <w:rPr>
          <w:rFonts w:cs="Times New Roman"/>
        </w:rPr>
        <w:t>A</w:t>
      </w:r>
      <w:proofErr w:type="spellEnd"/>
      <w:r w:rsidRPr="00390627">
        <w:rPr>
          <w:rFonts w:cs="Times New Roman"/>
        </w:rPr>
        <w:t xml:space="preserve"> partir du document 1 ci-dessous, caractériser la différence entre la satisfaction et la fidélisation d’un client :</w:t>
      </w:r>
    </w:p>
    <w:p w14:paraId="4A9A9FC4" w14:textId="572B6170" w:rsidR="00D064DD" w:rsidRDefault="00D064DD">
      <w:r>
        <w:t>…………………………………………………………………………………………………………………………………………………………………………………………………………………………………………………………………………………………………………………………………………………………………………………………………………………………………………………………………………………………………………………………………………………………………………………………………………………………………………………..</w:t>
      </w:r>
    </w:p>
    <w:p w14:paraId="2844B396" w14:textId="5AFB9DF5" w:rsidR="00D064DD" w:rsidRPr="008A2E46" w:rsidRDefault="00DD1B3E" w:rsidP="00D064DD">
      <w:pPr>
        <w:rPr>
          <w:b/>
        </w:rPr>
      </w:pPr>
      <w:r w:rsidRPr="00D064DD">
        <w:rPr>
          <w:b/>
        </w:rPr>
        <w:t>Document 1</w:t>
      </w:r>
      <w:r>
        <w:t> :</w:t>
      </w:r>
      <w:r w:rsidR="00D064DD">
        <w:t xml:space="preserve"> </w:t>
      </w:r>
      <w:r w:rsidRPr="008A2E46">
        <w:rPr>
          <w:rFonts w:eastAsia="Times New Roman" w:cs="Times New Roman"/>
          <w:b/>
          <w:bCs/>
          <w:kern w:val="36"/>
          <w:sz w:val="24"/>
          <w:szCs w:val="24"/>
          <w:lang w:eastAsia="fr-FR"/>
        </w:rPr>
        <w:t xml:space="preserve">Satisfaction </w:t>
      </w:r>
      <w:r w:rsidR="00AD0C7C" w:rsidRPr="008A2E46">
        <w:rPr>
          <w:rFonts w:eastAsia="Times New Roman" w:cs="Times New Roman"/>
          <w:b/>
          <w:bCs/>
          <w:kern w:val="36"/>
          <w:sz w:val="24"/>
          <w:szCs w:val="24"/>
          <w:lang w:eastAsia="fr-FR"/>
        </w:rPr>
        <w:t>client VS Fidélisation client, q</w:t>
      </w:r>
      <w:r w:rsidRPr="008A2E46">
        <w:rPr>
          <w:rFonts w:eastAsia="Times New Roman" w:cs="Times New Roman"/>
          <w:b/>
          <w:bCs/>
          <w:kern w:val="36"/>
          <w:sz w:val="24"/>
          <w:szCs w:val="24"/>
          <w:lang w:eastAsia="fr-FR"/>
        </w:rPr>
        <w:t>uelles différences ?</w:t>
      </w:r>
    </w:p>
    <w:p w14:paraId="262CC918" w14:textId="48D13BD1" w:rsidR="00DB4F41" w:rsidRPr="00AD0C7C" w:rsidRDefault="00DD1B3E" w:rsidP="00DB4F41">
      <w:pPr>
        <w:rPr>
          <w:rFonts w:ascii="Times New Roman" w:eastAsia="Times New Roman" w:hAnsi="Times New Roman" w:cs="Times New Roman"/>
          <w:bCs/>
          <w:kern w:val="36"/>
          <w:sz w:val="24"/>
          <w:szCs w:val="24"/>
          <w:lang w:eastAsia="fr-FR"/>
        </w:rPr>
      </w:pPr>
      <w:r w:rsidRPr="00AF5719">
        <w:rPr>
          <w:rFonts w:eastAsia="Times New Roman" w:cs="Times New Roman"/>
          <w:bCs/>
          <w:kern w:val="36"/>
          <w:sz w:val="24"/>
          <w:szCs w:val="24"/>
          <w:lang w:eastAsia="fr-FR"/>
        </w:rPr>
        <w:t>Source :</w:t>
      </w:r>
      <w:r w:rsidRPr="00D064DD">
        <w:rPr>
          <w:rFonts w:ascii="Times New Roman" w:eastAsia="Times New Roman" w:hAnsi="Times New Roman" w:cs="Times New Roman"/>
          <w:bCs/>
          <w:kern w:val="36"/>
          <w:sz w:val="48"/>
          <w:szCs w:val="48"/>
          <w:lang w:eastAsia="fr-FR"/>
        </w:rPr>
        <w:t xml:space="preserve"> </w:t>
      </w:r>
      <w:hyperlink r:id="rId16" w:history="1">
        <w:r w:rsidR="00AD0C7C" w:rsidRPr="00590F48">
          <w:rPr>
            <w:rStyle w:val="Lienhypertexte"/>
            <w:rFonts w:ascii="Times New Roman" w:eastAsia="Times New Roman" w:hAnsi="Times New Roman" w:cs="Times New Roman"/>
            <w:bCs/>
            <w:kern w:val="36"/>
            <w:sz w:val="24"/>
            <w:szCs w:val="24"/>
            <w:lang w:eastAsia="fr-FR"/>
          </w:rPr>
          <w:t>https://blog.smart-tribune.com/fidelisation-client-vs-satisfaction-clien</w:t>
        </w:r>
      </w:hyperlink>
    </w:p>
    <w:p w14:paraId="5574D3ED" w14:textId="77777777" w:rsidR="00DB4F41" w:rsidRDefault="00DB4F41" w:rsidP="009A0CD9">
      <w:pPr>
        <w:pBdr>
          <w:top w:val="single" w:sz="4" w:space="1" w:color="auto"/>
          <w:left w:val="single" w:sz="4" w:space="4" w:color="auto"/>
          <w:bottom w:val="single" w:sz="4" w:space="1" w:color="auto"/>
          <w:right w:val="single" w:sz="4" w:space="4" w:color="auto"/>
        </w:pBdr>
        <w:spacing w:after="0" w:line="240" w:lineRule="auto"/>
        <w:jc w:val="both"/>
        <w:rPr>
          <w:rFonts w:ascii="Verdana" w:hAnsi="Verdana"/>
        </w:rPr>
      </w:pPr>
      <w:r w:rsidRPr="00C77AF7">
        <w:rPr>
          <w:rFonts w:ascii="Verdana" w:hAnsi="Verdana"/>
        </w:rPr>
        <w:t>La recommandation et le bouche-à-oreille restent les meilleurs vecteurs de communication pour votre entreprise. Un client fidèle aura plus de chances de recommander votr</w:t>
      </w:r>
      <w:r>
        <w:rPr>
          <w:rFonts w:ascii="Verdana" w:hAnsi="Verdana"/>
        </w:rPr>
        <w:t>e entreprise à votre entourage.</w:t>
      </w:r>
    </w:p>
    <w:p w14:paraId="5CCB11D7" w14:textId="7DF31917" w:rsidR="00DB4F41" w:rsidRPr="00C77AF7" w:rsidRDefault="00DB4F41" w:rsidP="009A0CD9">
      <w:pPr>
        <w:pBdr>
          <w:top w:val="single" w:sz="4" w:space="1" w:color="auto"/>
          <w:left w:val="single" w:sz="4" w:space="4" w:color="auto"/>
          <w:bottom w:val="single" w:sz="4" w:space="1" w:color="auto"/>
          <w:right w:val="single" w:sz="4" w:space="4" w:color="auto"/>
        </w:pBdr>
        <w:spacing w:after="0" w:line="240" w:lineRule="auto"/>
        <w:jc w:val="both"/>
        <w:rPr>
          <w:rFonts w:ascii="Verdana" w:hAnsi="Verdana"/>
        </w:rPr>
      </w:pPr>
      <w:r w:rsidRPr="00C77AF7">
        <w:rPr>
          <w:rFonts w:ascii="Verdana" w:hAnsi="Verdana"/>
        </w:rPr>
        <w:t>Peut-on dire la même chose d’un client satisfait ?</w:t>
      </w:r>
    </w:p>
    <w:p w14:paraId="75785FD6" w14:textId="77777777" w:rsidR="00DB4F41" w:rsidRPr="00C77AF7" w:rsidRDefault="00DB4F41" w:rsidP="009A0CD9">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Verdana" w:hAnsi="Verdana"/>
        </w:rPr>
      </w:pPr>
      <w:r w:rsidRPr="00C77AF7">
        <w:rPr>
          <w:rFonts w:ascii="Verdana" w:hAnsi="Verdana"/>
        </w:rPr>
        <w:t>La fidélisation d’un client se résume-t-elle à la satisfaction du client ?</w:t>
      </w:r>
    </w:p>
    <w:p w14:paraId="260182D0" w14:textId="77777777" w:rsidR="00DB4F41" w:rsidRPr="00C77AF7" w:rsidRDefault="00DB4F41" w:rsidP="009A0CD9">
      <w:pPr>
        <w:pBdr>
          <w:top w:val="single" w:sz="4" w:space="1" w:color="auto"/>
          <w:left w:val="single" w:sz="4" w:space="4" w:color="auto"/>
          <w:bottom w:val="single" w:sz="4" w:space="1" w:color="auto"/>
          <w:right w:val="single" w:sz="4" w:space="4" w:color="auto"/>
        </w:pBdr>
        <w:spacing w:after="0" w:line="240" w:lineRule="auto"/>
        <w:jc w:val="both"/>
        <w:rPr>
          <w:rFonts w:ascii="Verdana" w:hAnsi="Verdana"/>
        </w:rPr>
      </w:pPr>
      <w:r w:rsidRPr="00C77AF7">
        <w:rPr>
          <w:rFonts w:ascii="Verdana" w:hAnsi="Verdana"/>
        </w:rPr>
        <w:t>Si la satisfaction client peut s’obtenir dès le premier achat, le transformer en client fidèle demande davantage d’investissements. Avec le développement du numérique, la relation client doit être au cœur des problématiques de votre entreprise.</w:t>
      </w:r>
    </w:p>
    <w:p w14:paraId="7409EF35" w14:textId="08828AB6" w:rsidR="00DB4F41" w:rsidRPr="00AD0C7C" w:rsidRDefault="00DB4F41" w:rsidP="009A0CD9">
      <w:pPr>
        <w:pBdr>
          <w:top w:val="single" w:sz="4" w:space="1" w:color="auto"/>
          <w:left w:val="single" w:sz="4" w:space="4" w:color="auto"/>
          <w:bottom w:val="single" w:sz="4" w:space="1" w:color="auto"/>
          <w:right w:val="single" w:sz="4" w:space="4" w:color="auto"/>
        </w:pBdr>
        <w:spacing w:after="0" w:line="240" w:lineRule="auto"/>
        <w:jc w:val="both"/>
        <w:rPr>
          <w:rFonts w:ascii="Verdana" w:hAnsi="Verdana"/>
        </w:rPr>
      </w:pPr>
      <w:r w:rsidRPr="00DB4F41">
        <w:rPr>
          <w:rFonts w:ascii="Verdana" w:hAnsi="Verdana"/>
        </w:rPr>
        <w:t>Comment fidéliser le client à l’ère du numérique</w:t>
      </w:r>
      <w:r w:rsidR="00AD0C7C">
        <w:rPr>
          <w:rFonts w:ascii="Verdana" w:hAnsi="Verdana"/>
        </w:rPr>
        <w:t> ?</w:t>
      </w:r>
      <w:r w:rsidR="00AD0C7C" w:rsidRPr="00AD0C7C">
        <w:rPr>
          <w:rFonts w:ascii="Verdana" w:hAnsi="Verdana"/>
        </w:rPr>
        <w:t xml:space="preserve"> </w:t>
      </w:r>
      <w:r w:rsidRPr="00AD0C7C">
        <w:rPr>
          <w:rFonts w:ascii="Verdana" w:hAnsi="Verdana"/>
        </w:rPr>
        <w:t>Fidélisation client, qu’est-ce-que c’est ?</w:t>
      </w:r>
    </w:p>
    <w:p w14:paraId="3C2ACD26" w14:textId="77777777" w:rsidR="00DB4F41" w:rsidRPr="00C77AF7" w:rsidRDefault="00DB4F41" w:rsidP="009A0CD9">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Verdana" w:hAnsi="Verdana"/>
        </w:rPr>
      </w:pPr>
      <w:r w:rsidRPr="00C77AF7">
        <w:rPr>
          <w:rFonts w:ascii="Verdana" w:hAnsi="Verdana"/>
        </w:rPr>
        <w:t>Un client fidèle est un client satisfait. Mais un client satisfait n’est pas pour autant fidèle. Et c’est tout l’enjeu d’inscrire la relation client dans la stratégie d’entreprise.</w:t>
      </w:r>
    </w:p>
    <w:p w14:paraId="510CFF40" w14:textId="4A98AB3B" w:rsidR="00DB4F41" w:rsidRPr="00C77AF7" w:rsidRDefault="00DB4F41" w:rsidP="009A0CD9">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Verdana" w:hAnsi="Verdana"/>
        </w:rPr>
      </w:pPr>
      <w:r w:rsidRPr="00C77AF7">
        <w:rPr>
          <w:rFonts w:ascii="Verdana" w:hAnsi="Verdana"/>
        </w:rPr>
        <w:t>La satisfaction client n’est qu’un premier objectif à atteindre pour chaque entreprise. La fidélisation client est, quant à ell</w:t>
      </w:r>
      <w:r w:rsidR="00932E3E">
        <w:rPr>
          <w:rFonts w:ascii="Verdana" w:hAnsi="Verdana"/>
        </w:rPr>
        <w:t>e, une quête sur le long terme</w:t>
      </w:r>
      <w:r w:rsidRPr="00C77AF7">
        <w:rPr>
          <w:rFonts w:ascii="Verdana" w:hAnsi="Verdana"/>
        </w:rPr>
        <w:t>.</w:t>
      </w:r>
    </w:p>
    <w:p w14:paraId="7AA908EC" w14:textId="77777777" w:rsidR="00DB4F41" w:rsidRPr="00C77AF7" w:rsidRDefault="00DB4F41" w:rsidP="009A0CD9">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Verdana" w:hAnsi="Verdana"/>
        </w:rPr>
      </w:pPr>
      <w:r w:rsidRPr="00C77AF7">
        <w:rPr>
          <w:rFonts w:ascii="Verdana" w:hAnsi="Verdana"/>
        </w:rPr>
        <w:t>Si une « simple » satisfaction est plus rapide et facile, la fidélisation est beaucoup plus complexe à construire.</w:t>
      </w:r>
    </w:p>
    <w:p w14:paraId="319D15CE" w14:textId="77777777" w:rsidR="00DB4F41" w:rsidRPr="00D064DD" w:rsidRDefault="00DB4F41" w:rsidP="00AD0C7C">
      <w:pPr>
        <w:pBdr>
          <w:top w:val="single" w:sz="4" w:space="1" w:color="auto"/>
          <w:left w:val="single" w:sz="4" w:space="4" w:color="auto"/>
          <w:bottom w:val="single" w:sz="4" w:space="1" w:color="auto"/>
          <w:right w:val="single" w:sz="4" w:space="4" w:color="auto"/>
        </w:pBdr>
        <w:spacing w:after="0" w:line="240" w:lineRule="auto"/>
      </w:pPr>
    </w:p>
    <w:p w14:paraId="1DF0A482" w14:textId="77777777" w:rsidR="00AD0C7C" w:rsidRDefault="00AD0C7C" w:rsidP="00D064DD">
      <w:pPr>
        <w:spacing w:after="0" w:line="240" w:lineRule="auto"/>
        <w:rPr>
          <w:b/>
        </w:rPr>
      </w:pPr>
    </w:p>
    <w:p w14:paraId="33E3D210" w14:textId="77777777" w:rsidR="00AD0C7C" w:rsidRDefault="00AD0C7C" w:rsidP="00D064DD">
      <w:pPr>
        <w:spacing w:after="0" w:line="240" w:lineRule="auto"/>
        <w:rPr>
          <w:b/>
        </w:rPr>
      </w:pPr>
    </w:p>
    <w:p w14:paraId="45FE8A8D" w14:textId="4D521925" w:rsidR="00356A6B" w:rsidRDefault="00356A6B">
      <w:pPr>
        <w:rPr>
          <w:b/>
        </w:rPr>
      </w:pPr>
      <w:r>
        <w:rPr>
          <w:b/>
        </w:rPr>
        <w:br w:type="page"/>
      </w:r>
    </w:p>
    <w:p w14:paraId="733A298F" w14:textId="3EE95238" w:rsidR="002454B4" w:rsidRDefault="003300FD" w:rsidP="00D064DD">
      <w:pPr>
        <w:spacing w:after="0" w:line="240" w:lineRule="auto"/>
        <w:rPr>
          <w:b/>
        </w:rPr>
      </w:pPr>
      <w:r>
        <w:rPr>
          <w:b/>
        </w:rPr>
        <w:lastRenderedPageBreak/>
        <w:t>Mission</w:t>
      </w:r>
      <w:r w:rsidR="006330C8" w:rsidRPr="00D064DD">
        <w:rPr>
          <w:b/>
        </w:rPr>
        <w:t xml:space="preserve"> 2 </w:t>
      </w:r>
      <w:r w:rsidR="00072E98" w:rsidRPr="00D064DD">
        <w:rPr>
          <w:b/>
        </w:rPr>
        <w:t>: Participer à une opération commerciale</w:t>
      </w:r>
    </w:p>
    <w:p w14:paraId="2E450B48" w14:textId="77777777" w:rsidR="00AD0C7C" w:rsidRDefault="00AD0C7C" w:rsidP="00D064DD">
      <w:pPr>
        <w:spacing w:after="0" w:line="240" w:lineRule="auto"/>
        <w:rPr>
          <w:b/>
        </w:rPr>
      </w:pPr>
    </w:p>
    <w:p w14:paraId="1803F843" w14:textId="21702822" w:rsidR="003300FD" w:rsidRDefault="003300FD" w:rsidP="00D064DD">
      <w:pPr>
        <w:spacing w:after="0" w:line="240" w:lineRule="auto"/>
        <w:rPr>
          <w:b/>
        </w:rPr>
      </w:pPr>
      <w:r>
        <w:rPr>
          <w:b/>
        </w:rPr>
        <w:t>Activité 1 : Le Black Friday</w:t>
      </w:r>
    </w:p>
    <w:p w14:paraId="19536EB8" w14:textId="77777777" w:rsidR="00390627" w:rsidRDefault="00390627" w:rsidP="00D064DD">
      <w:pPr>
        <w:spacing w:after="0" w:line="240" w:lineRule="auto"/>
        <w:rPr>
          <w:b/>
        </w:rPr>
      </w:pPr>
    </w:p>
    <w:p w14:paraId="2FA4C9B2" w14:textId="310478CB" w:rsidR="00390627" w:rsidRPr="00511354" w:rsidRDefault="00AF5719" w:rsidP="00D064DD">
      <w:pPr>
        <w:spacing w:after="0" w:line="240" w:lineRule="auto"/>
      </w:pPr>
      <w:r>
        <w:t>I</w:t>
      </w:r>
      <w:r w:rsidR="00390627" w:rsidRPr="00511354">
        <w:t>dentifier le principe du Black Friday</w:t>
      </w:r>
      <w:r>
        <w:t xml:space="preserve"> à</w:t>
      </w:r>
      <w:r w:rsidRPr="00511354">
        <w:t xml:space="preserve"> partir du document 2 ci-dessous</w:t>
      </w:r>
      <w:r w:rsidR="00390627" w:rsidRPr="00511354">
        <w:t> :</w:t>
      </w:r>
    </w:p>
    <w:p w14:paraId="6DF4C68B" w14:textId="77777777" w:rsidR="00390627" w:rsidRPr="00511354" w:rsidRDefault="00390627" w:rsidP="00D064DD">
      <w:pPr>
        <w:spacing w:after="0" w:line="240" w:lineRule="auto"/>
      </w:pPr>
    </w:p>
    <w:p w14:paraId="2E86C05E" w14:textId="5295DF3D" w:rsidR="00390627" w:rsidRPr="00511354" w:rsidRDefault="00390627" w:rsidP="00D064DD">
      <w:pPr>
        <w:spacing w:after="0" w:line="240" w:lineRule="auto"/>
      </w:pPr>
      <w:r w:rsidRPr="00511354">
        <w:t>……………………………………………………………………………………………………………………………………………………………………………………………………………………………………………………………………………………………………………………………………………………………………………………………………………………………………………………………………………………..</w:t>
      </w:r>
    </w:p>
    <w:p w14:paraId="30CB3C52" w14:textId="730013F8" w:rsidR="00390627" w:rsidRPr="00511354" w:rsidRDefault="00AD0C7C" w:rsidP="00D064DD">
      <w:pPr>
        <w:spacing w:after="0" w:line="240" w:lineRule="auto"/>
      </w:pPr>
      <w:r>
        <w:t>I</w:t>
      </w:r>
      <w:r w:rsidR="00390627" w:rsidRPr="00511354">
        <w:t>ndiquer l’intérêt pour une entreprise de participer à cette opération :</w:t>
      </w:r>
    </w:p>
    <w:p w14:paraId="0C753570" w14:textId="77777777" w:rsidR="00390627" w:rsidRPr="00511354" w:rsidRDefault="00390627" w:rsidP="00D064DD">
      <w:pPr>
        <w:spacing w:after="0" w:line="240" w:lineRule="auto"/>
      </w:pPr>
    </w:p>
    <w:p w14:paraId="04008B65" w14:textId="3FADDFF3" w:rsidR="00390627" w:rsidRPr="00511354" w:rsidRDefault="00390627" w:rsidP="00D064DD">
      <w:pPr>
        <w:spacing w:after="0" w:line="240" w:lineRule="auto"/>
      </w:pPr>
      <w:r w:rsidRPr="00511354">
        <w:t>……………………………………………………………………………………………………………………………………………………………………………………………………………………………………………………………………………………………………………………………………………………………………………………………………………………………………………………………………………………..</w:t>
      </w:r>
    </w:p>
    <w:p w14:paraId="18C5C4FF" w14:textId="77777777" w:rsidR="00390627" w:rsidRPr="00D064DD" w:rsidRDefault="00390627" w:rsidP="00D064DD">
      <w:pPr>
        <w:spacing w:after="0" w:line="240" w:lineRule="auto"/>
        <w:rPr>
          <w:rFonts w:ascii="Times New Roman" w:eastAsia="Times New Roman" w:hAnsi="Times New Roman" w:cs="Times New Roman"/>
          <w:sz w:val="24"/>
          <w:szCs w:val="24"/>
          <w:lang w:eastAsia="fr-FR"/>
        </w:rPr>
      </w:pPr>
    </w:p>
    <w:p w14:paraId="66006384" w14:textId="2FFE12E6" w:rsidR="00B210F8" w:rsidRDefault="00D064DD" w:rsidP="00B210F8">
      <w:r w:rsidRPr="00390627">
        <w:rPr>
          <w:b/>
        </w:rPr>
        <w:t>Document 2</w:t>
      </w:r>
      <w:r w:rsidR="00B210F8">
        <w:t xml:space="preserve"> : </w:t>
      </w:r>
      <w:r w:rsidR="00AD0C7C" w:rsidRPr="00AF5719">
        <w:rPr>
          <w:b/>
        </w:rPr>
        <w:t>Le Black Friday- un nouveau levier marketing puissant</w:t>
      </w:r>
    </w:p>
    <w:p w14:paraId="01E7ADAA" w14:textId="47AE989C" w:rsidR="00AD0C7C" w:rsidRDefault="00AD0C7C" w:rsidP="00B210F8">
      <w:pPr>
        <w:rPr>
          <w:rFonts w:ascii="Times New Roman" w:eastAsia="Times New Roman" w:hAnsi="Times New Roman" w:cs="Times New Roman"/>
          <w:b/>
          <w:sz w:val="24"/>
          <w:szCs w:val="24"/>
          <w:lang w:eastAsia="fr-FR"/>
        </w:rPr>
      </w:pPr>
      <w:r>
        <w:t xml:space="preserve">Source : </w:t>
      </w:r>
      <w:hyperlink r:id="rId17" w:tooltip="Articles de Loïc Morvan" w:history="1">
        <w:r w:rsidRPr="00B210F8">
          <w:rPr>
            <w:rFonts w:ascii="Times New Roman" w:eastAsia="Times New Roman" w:hAnsi="Times New Roman" w:cs="Times New Roman"/>
            <w:b/>
            <w:sz w:val="24"/>
            <w:szCs w:val="24"/>
            <w:lang w:eastAsia="fr-FR"/>
          </w:rPr>
          <w:t>Loïc Morvan</w:t>
        </w:r>
      </w:hyperlink>
      <w:r w:rsidRPr="00B210F8">
        <w:rPr>
          <w:rFonts w:ascii="Times New Roman" w:eastAsia="Times New Roman" w:hAnsi="Times New Roman" w:cs="Times New Roman"/>
          <w:b/>
          <w:sz w:val="24"/>
          <w:szCs w:val="24"/>
          <w:lang w:eastAsia="fr-FR"/>
        </w:rPr>
        <w:t xml:space="preserve"> | Sep 11, 2018 | </w:t>
      </w:r>
      <w:hyperlink r:id="rId18" w:history="1">
        <w:r w:rsidRPr="00B210F8">
          <w:rPr>
            <w:rFonts w:ascii="Times New Roman" w:eastAsia="Times New Roman" w:hAnsi="Times New Roman" w:cs="Times New Roman"/>
            <w:b/>
            <w:sz w:val="24"/>
            <w:szCs w:val="24"/>
            <w:lang w:eastAsia="fr-FR"/>
          </w:rPr>
          <w:t>Commerce</w:t>
        </w:r>
      </w:hyperlink>
      <w:r w:rsidRPr="00B210F8">
        <w:rPr>
          <w:rFonts w:ascii="Times New Roman" w:eastAsia="Times New Roman" w:hAnsi="Times New Roman" w:cs="Times New Roman"/>
          <w:b/>
          <w:sz w:val="24"/>
          <w:szCs w:val="24"/>
          <w:lang w:eastAsia="fr-FR"/>
        </w:rPr>
        <w:t xml:space="preserve">, </w:t>
      </w:r>
      <w:hyperlink r:id="rId19" w:history="1">
        <w:r w:rsidRPr="00B210F8">
          <w:rPr>
            <w:rFonts w:ascii="Times New Roman" w:eastAsia="Times New Roman" w:hAnsi="Times New Roman" w:cs="Times New Roman"/>
            <w:b/>
            <w:sz w:val="24"/>
            <w:szCs w:val="24"/>
            <w:lang w:eastAsia="fr-FR"/>
          </w:rPr>
          <w:t>Commerce de proximité</w:t>
        </w:r>
      </w:hyperlink>
      <w:r w:rsidRPr="00B210F8">
        <w:rPr>
          <w:rFonts w:ascii="Times New Roman" w:eastAsia="Times New Roman" w:hAnsi="Times New Roman" w:cs="Times New Roman"/>
          <w:b/>
          <w:sz w:val="24"/>
          <w:szCs w:val="24"/>
          <w:lang w:eastAsia="fr-FR"/>
        </w:rPr>
        <w:t xml:space="preserve">, </w:t>
      </w:r>
      <w:hyperlink r:id="rId20" w:history="1">
        <w:r w:rsidRPr="00B210F8">
          <w:rPr>
            <w:rFonts w:ascii="Times New Roman" w:eastAsia="Times New Roman" w:hAnsi="Times New Roman" w:cs="Times New Roman"/>
            <w:b/>
            <w:sz w:val="24"/>
            <w:szCs w:val="24"/>
            <w:lang w:eastAsia="fr-FR"/>
          </w:rPr>
          <w:t>e-commerçant</w:t>
        </w:r>
      </w:hyperlink>
      <w:r w:rsidRPr="00B210F8">
        <w:rPr>
          <w:rFonts w:ascii="Times New Roman" w:eastAsia="Times New Roman" w:hAnsi="Times New Roman" w:cs="Times New Roman"/>
          <w:b/>
          <w:sz w:val="24"/>
          <w:szCs w:val="24"/>
          <w:lang w:eastAsia="fr-FR"/>
        </w:rPr>
        <w:t xml:space="preserve">, </w:t>
      </w:r>
      <w:hyperlink r:id="rId21" w:history="1">
        <w:proofErr w:type="spellStart"/>
        <w:r w:rsidRPr="00B210F8">
          <w:rPr>
            <w:rFonts w:ascii="Times New Roman" w:eastAsia="Times New Roman" w:hAnsi="Times New Roman" w:cs="Times New Roman"/>
            <w:b/>
            <w:sz w:val="24"/>
            <w:szCs w:val="24"/>
            <w:lang w:eastAsia="fr-FR"/>
          </w:rPr>
          <w:t>WeLoveCustomers</w:t>
        </w:r>
        <w:proofErr w:type="spellEnd"/>
      </w:hyperlink>
    </w:p>
    <w:p w14:paraId="1021736A" w14:textId="77777777" w:rsidR="00AD0C7C" w:rsidRPr="00D064DD" w:rsidRDefault="00AD0C7C" w:rsidP="00B210F8">
      <w:pPr>
        <w:rPr>
          <w:b/>
        </w:rPr>
      </w:pPr>
    </w:p>
    <w:p w14:paraId="7EDC246A" w14:textId="77777777" w:rsidR="00B210F8" w:rsidRPr="00B210F8" w:rsidRDefault="00B210F8" w:rsidP="008F297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b/>
          <w:sz w:val="24"/>
          <w:szCs w:val="24"/>
          <w:lang w:eastAsia="fr-FR"/>
        </w:rPr>
      </w:pPr>
      <w:r w:rsidRPr="00B210F8">
        <w:rPr>
          <w:rFonts w:ascii="Times New Roman" w:eastAsia="Times New Roman" w:hAnsi="Times New Roman" w:cs="Times New Roman"/>
          <w:b/>
          <w:i/>
          <w:iCs/>
          <w:sz w:val="24"/>
          <w:szCs w:val="24"/>
          <w:lang w:eastAsia="fr-FR"/>
        </w:rPr>
        <w:t>La fin d’année approche à grands pas et c’est bientôt la période des bonnes affaires pour les Français. Depuis longtemps observé aux Etats-Unis, le Black Friday est un concept marketing qui gagne progressivement du terrain en Europe et en France. Le décompte peut enfin commencer avant de se lancer dans la folie des soldes à l’américaine. Magasins de grande distribution, petits détaillants et autres commerçants, tout le monde s’y met, alors pourquoi pas vous ?</w:t>
      </w:r>
    </w:p>
    <w:p w14:paraId="5E6DF4D6" w14:textId="5DECDC03" w:rsidR="00B210F8" w:rsidRPr="00B210F8" w:rsidRDefault="00B210F8" w:rsidP="008F297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1"/>
        <w:rPr>
          <w:rFonts w:ascii="Times New Roman" w:eastAsia="Times New Roman" w:hAnsi="Times New Roman" w:cs="Times New Roman"/>
          <w:b/>
          <w:bCs/>
          <w:sz w:val="24"/>
          <w:szCs w:val="24"/>
          <w:lang w:eastAsia="fr-FR"/>
        </w:rPr>
      </w:pPr>
      <w:r w:rsidRPr="00B210F8">
        <w:rPr>
          <w:rFonts w:ascii="Times New Roman" w:eastAsia="Times New Roman" w:hAnsi="Times New Roman" w:cs="Times New Roman"/>
          <w:b/>
          <w:bCs/>
          <w:sz w:val="24"/>
          <w:szCs w:val="24"/>
          <w:lang w:eastAsia="fr-FR"/>
        </w:rPr>
        <w:t>Explosion des ventes en ligne et dans les grandes surfaces</w:t>
      </w:r>
      <w:r w:rsidR="00AD0C7C">
        <w:rPr>
          <w:rFonts w:ascii="Times New Roman" w:eastAsia="Times New Roman" w:hAnsi="Times New Roman" w:cs="Times New Roman"/>
          <w:b/>
          <w:bCs/>
          <w:sz w:val="24"/>
          <w:szCs w:val="24"/>
          <w:lang w:eastAsia="fr-FR"/>
        </w:rPr>
        <w:t> :</w:t>
      </w:r>
    </w:p>
    <w:p w14:paraId="3B56992C" w14:textId="77777777" w:rsidR="00B210F8" w:rsidRPr="00B210F8" w:rsidRDefault="00B210F8" w:rsidP="008F297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b/>
          <w:sz w:val="24"/>
          <w:szCs w:val="24"/>
          <w:lang w:eastAsia="fr-FR"/>
        </w:rPr>
      </w:pPr>
      <w:r w:rsidRPr="00B210F8">
        <w:rPr>
          <w:rFonts w:ascii="Times New Roman" w:eastAsia="Times New Roman" w:hAnsi="Times New Roman" w:cs="Times New Roman"/>
          <w:b/>
          <w:sz w:val="24"/>
          <w:szCs w:val="24"/>
          <w:lang w:eastAsia="fr-FR"/>
        </w:rPr>
        <w:t xml:space="preserve">Guillaume </w:t>
      </w:r>
      <w:proofErr w:type="spellStart"/>
      <w:r w:rsidRPr="00B210F8">
        <w:rPr>
          <w:rFonts w:ascii="Times New Roman" w:eastAsia="Times New Roman" w:hAnsi="Times New Roman" w:cs="Times New Roman"/>
          <w:b/>
          <w:sz w:val="24"/>
          <w:szCs w:val="24"/>
          <w:lang w:eastAsia="fr-FR"/>
        </w:rPr>
        <w:t>Voltz</w:t>
      </w:r>
      <w:proofErr w:type="spellEnd"/>
      <w:r w:rsidRPr="00B210F8">
        <w:rPr>
          <w:rFonts w:ascii="Times New Roman" w:eastAsia="Times New Roman" w:hAnsi="Times New Roman" w:cs="Times New Roman"/>
          <w:b/>
          <w:sz w:val="24"/>
          <w:szCs w:val="24"/>
          <w:lang w:eastAsia="fr-FR"/>
        </w:rPr>
        <w:t xml:space="preserve"> du site </w:t>
      </w:r>
      <w:hyperlink r:id="rId22" w:tgtFrame="_blank" w:history="1">
        <w:r w:rsidRPr="00B210F8">
          <w:rPr>
            <w:rFonts w:ascii="Times New Roman" w:eastAsia="Times New Roman" w:hAnsi="Times New Roman" w:cs="Times New Roman"/>
            <w:b/>
            <w:sz w:val="24"/>
            <w:szCs w:val="24"/>
            <w:lang w:eastAsia="fr-FR"/>
          </w:rPr>
          <w:t>blackfriday-france.com</w:t>
        </w:r>
      </w:hyperlink>
      <w:r w:rsidRPr="00B210F8">
        <w:rPr>
          <w:rFonts w:ascii="Times New Roman" w:eastAsia="Times New Roman" w:hAnsi="Times New Roman" w:cs="Times New Roman"/>
          <w:b/>
          <w:sz w:val="24"/>
          <w:szCs w:val="24"/>
          <w:lang w:eastAsia="fr-FR"/>
        </w:rPr>
        <w:t xml:space="preserve"> nous le dit sans hésiter. Le Black Friday est une occasion unique pour </w:t>
      </w:r>
      <w:r w:rsidRPr="00B210F8">
        <w:rPr>
          <w:rFonts w:ascii="Times New Roman" w:eastAsia="Times New Roman" w:hAnsi="Times New Roman" w:cs="Times New Roman"/>
          <w:b/>
          <w:bCs/>
          <w:sz w:val="24"/>
          <w:szCs w:val="24"/>
          <w:lang w:eastAsia="fr-FR"/>
        </w:rPr>
        <w:t>faire exploser ses chiffres de ventes</w:t>
      </w:r>
      <w:r w:rsidRPr="00B210F8">
        <w:rPr>
          <w:rFonts w:ascii="Times New Roman" w:eastAsia="Times New Roman" w:hAnsi="Times New Roman" w:cs="Times New Roman"/>
          <w:b/>
          <w:sz w:val="24"/>
          <w:szCs w:val="24"/>
          <w:lang w:eastAsia="fr-FR"/>
        </w:rPr>
        <w:t xml:space="preserve"> que ce soit en ligne et/ou dans une petite ou grande surface commerciale. La baisse drastique des prix et les </w:t>
      </w:r>
      <w:hyperlink r:id="rId23" w:history="1">
        <w:r w:rsidRPr="00B210F8">
          <w:rPr>
            <w:rFonts w:ascii="Times New Roman" w:eastAsia="Times New Roman" w:hAnsi="Times New Roman" w:cs="Times New Roman"/>
            <w:b/>
            <w:sz w:val="24"/>
            <w:szCs w:val="24"/>
            <w:lang w:eastAsia="fr-FR"/>
          </w:rPr>
          <w:t>soldes effectués</w:t>
        </w:r>
      </w:hyperlink>
      <w:r w:rsidRPr="00B210F8">
        <w:rPr>
          <w:rFonts w:ascii="Times New Roman" w:eastAsia="Times New Roman" w:hAnsi="Times New Roman" w:cs="Times New Roman"/>
          <w:b/>
          <w:sz w:val="24"/>
          <w:szCs w:val="24"/>
          <w:lang w:eastAsia="fr-FR"/>
        </w:rPr>
        <w:t xml:space="preserve"> par les magasins à cette période génèrent un afflux massif de consommateurs qui, profitant de l’opportunité, </w:t>
      </w:r>
      <w:r w:rsidRPr="00B210F8">
        <w:rPr>
          <w:rFonts w:ascii="Times New Roman" w:eastAsia="Times New Roman" w:hAnsi="Times New Roman" w:cs="Times New Roman"/>
          <w:b/>
          <w:bCs/>
          <w:sz w:val="24"/>
          <w:szCs w:val="24"/>
          <w:lang w:eastAsia="fr-FR"/>
        </w:rPr>
        <w:t>boostent considérablement les ventes annuelles</w:t>
      </w:r>
      <w:r w:rsidRPr="00B210F8">
        <w:rPr>
          <w:rFonts w:ascii="Times New Roman" w:eastAsia="Times New Roman" w:hAnsi="Times New Roman" w:cs="Times New Roman"/>
          <w:b/>
          <w:sz w:val="24"/>
          <w:szCs w:val="24"/>
          <w:lang w:eastAsia="fr-FR"/>
        </w:rPr>
        <w:t>.</w:t>
      </w:r>
    </w:p>
    <w:p w14:paraId="043F0840" w14:textId="77777777" w:rsidR="00B210F8" w:rsidRPr="00B210F8" w:rsidRDefault="00B210F8" w:rsidP="008F297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b/>
          <w:sz w:val="24"/>
          <w:szCs w:val="24"/>
          <w:lang w:eastAsia="fr-FR"/>
        </w:rPr>
      </w:pPr>
      <w:r w:rsidRPr="00B210F8">
        <w:rPr>
          <w:rFonts w:ascii="Times New Roman" w:eastAsia="Times New Roman" w:hAnsi="Times New Roman" w:cs="Times New Roman"/>
          <w:b/>
          <w:sz w:val="24"/>
          <w:szCs w:val="24"/>
          <w:lang w:eastAsia="fr-FR"/>
        </w:rPr>
        <w:t>La réduction des bénéfices à l’unité est largement compensée par la masse de produits vendus. Ce qui permet aux commerces de quintupler leurs recettes dans un espace de temps très réduit.</w:t>
      </w:r>
    </w:p>
    <w:p w14:paraId="012C3BDF" w14:textId="77777777" w:rsidR="00B210F8" w:rsidRPr="00B210F8" w:rsidRDefault="00B210F8" w:rsidP="008F297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b/>
          <w:bCs/>
          <w:sz w:val="24"/>
          <w:szCs w:val="24"/>
          <w:lang w:eastAsia="fr-FR"/>
        </w:rPr>
      </w:pPr>
      <w:r w:rsidRPr="00B210F8">
        <w:rPr>
          <w:rFonts w:ascii="Times New Roman" w:eastAsia="Times New Roman" w:hAnsi="Times New Roman" w:cs="Times New Roman"/>
          <w:b/>
          <w:sz w:val="24"/>
          <w:szCs w:val="24"/>
          <w:lang w:eastAsia="fr-FR"/>
        </w:rPr>
        <w:t xml:space="preserve">Qu’il s’agisse des gadgets électroniques, smartphones, appareils électroménagers ou des bijoux, la tendance peut varier très vite, rendant certains articles désuets. </w:t>
      </w:r>
      <w:r w:rsidRPr="00B210F8">
        <w:rPr>
          <w:rFonts w:ascii="Times New Roman" w:eastAsia="Times New Roman" w:hAnsi="Times New Roman" w:cs="Times New Roman"/>
          <w:b/>
          <w:bCs/>
          <w:sz w:val="24"/>
          <w:szCs w:val="24"/>
          <w:lang w:eastAsia="fr-FR"/>
        </w:rPr>
        <w:t>Le Black Friday est donc également l’occasion rêvée pour un déstockage massif des magasins et un renouvellement de leurs produits.</w:t>
      </w:r>
    </w:p>
    <w:p w14:paraId="2CF3E69B" w14:textId="27A2EBD1" w:rsidR="00356A6B" w:rsidRDefault="00356A6B">
      <w:r>
        <w:br w:type="page"/>
      </w:r>
    </w:p>
    <w:p w14:paraId="23E29111" w14:textId="6DA3EB62" w:rsidR="00B210F8" w:rsidRPr="00EF5504" w:rsidRDefault="003300FD">
      <w:pPr>
        <w:rPr>
          <w:b/>
        </w:rPr>
      </w:pPr>
      <w:r w:rsidRPr="00EF5504">
        <w:rPr>
          <w:b/>
        </w:rPr>
        <w:lastRenderedPageBreak/>
        <w:t>Activité 2 : Le Black Friday à la SNCF</w:t>
      </w:r>
    </w:p>
    <w:p w14:paraId="45E3FAF6" w14:textId="3B0DDB04" w:rsidR="00B210F8" w:rsidRPr="00EF5504" w:rsidRDefault="00390627">
      <w:pPr>
        <w:rPr>
          <w:b/>
        </w:rPr>
      </w:pPr>
      <w:r w:rsidRPr="00EF5504">
        <w:rPr>
          <w:b/>
        </w:rPr>
        <w:t>Document 3 : Le Black Friday à la SNCF</w:t>
      </w:r>
    </w:p>
    <w:p w14:paraId="647CD9C0" w14:textId="37D3E015" w:rsidR="00390627" w:rsidRDefault="00EF5504">
      <w:r>
        <w:t xml:space="preserve"> Durant une semaine</w:t>
      </w:r>
      <w:r w:rsidR="00390627">
        <w:t>, l’ensemble des cartes Avantages SNCF sont</w:t>
      </w:r>
      <w:r w:rsidR="00511354">
        <w:t xml:space="preserve"> à 25 euros au lieu de 49 euros</w:t>
      </w:r>
      <w:r>
        <w:t>.</w:t>
      </w:r>
    </w:p>
    <w:p w14:paraId="4E3A2E22" w14:textId="35E0ABE3" w:rsidR="00DF329D" w:rsidRDefault="00EF5504">
      <w:r>
        <w:rPr>
          <w:noProof/>
          <w:lang w:eastAsia="fr-FR"/>
        </w:rPr>
        <w:drawing>
          <wp:inline distT="0" distB="0" distL="0" distR="0" wp14:anchorId="1F9F87CB" wp14:editId="462934F0">
            <wp:extent cx="5759774" cy="36779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80846" cy="3691376"/>
                    </a:xfrm>
                    <a:prstGeom prst="rect">
                      <a:avLst/>
                    </a:prstGeom>
                  </pic:spPr>
                </pic:pic>
              </a:graphicData>
            </a:graphic>
          </wp:inline>
        </w:drawing>
      </w:r>
    </w:p>
    <w:p w14:paraId="2271E880" w14:textId="6BC36618" w:rsidR="00DF5CE8" w:rsidRPr="00CD2672" w:rsidRDefault="00DF5CE8" w:rsidP="00DF5CE8">
      <w:pPr>
        <w:spacing w:before="100" w:beforeAutospacing="1" w:after="100" w:afterAutospacing="1" w:line="240" w:lineRule="auto"/>
        <w:rPr>
          <w:rFonts w:ascii="Times New Roman" w:eastAsia="Times New Roman" w:hAnsi="Times New Roman" w:cs="Times New Roman"/>
          <w:sz w:val="24"/>
          <w:szCs w:val="24"/>
          <w:lang w:eastAsia="fr-FR"/>
        </w:rPr>
      </w:pPr>
      <w:r w:rsidRPr="00CD2672">
        <w:rPr>
          <w:rFonts w:ascii="Times New Roman" w:eastAsia="Times New Roman" w:hAnsi="Times New Roman" w:cs="Times New Roman"/>
          <w:sz w:val="24"/>
          <w:szCs w:val="24"/>
          <w:lang w:eastAsia="fr-FR"/>
        </w:rPr>
        <w:t xml:space="preserve">La SNCF aussi vous offre des cartes à prix cassés pour le </w:t>
      </w:r>
      <w:hyperlink r:id="rId25" w:history="1">
        <w:r w:rsidRPr="00DF5CE8">
          <w:rPr>
            <w:rFonts w:ascii="Times New Roman" w:eastAsia="Times New Roman" w:hAnsi="Times New Roman" w:cs="Times New Roman"/>
            <w:sz w:val="24"/>
            <w:szCs w:val="24"/>
            <w:lang w:eastAsia="fr-FR"/>
          </w:rPr>
          <w:t>Black Friday</w:t>
        </w:r>
      </w:hyperlink>
      <w:r w:rsidR="00EF5504">
        <w:rPr>
          <w:rFonts w:ascii="Times New Roman" w:eastAsia="Times New Roman" w:hAnsi="Times New Roman" w:cs="Times New Roman"/>
          <w:sz w:val="24"/>
          <w:szCs w:val="24"/>
          <w:lang w:eastAsia="fr-FR"/>
        </w:rPr>
        <w:t> </w:t>
      </w:r>
      <w:r w:rsidRPr="00CD2672">
        <w:rPr>
          <w:rFonts w:ascii="Times New Roman" w:eastAsia="Times New Roman" w:hAnsi="Times New Roman" w:cs="Times New Roman"/>
          <w:sz w:val="24"/>
          <w:szCs w:val="24"/>
          <w:lang w:eastAsia="fr-FR"/>
        </w:rPr>
        <w:t>! Depuis ce mardi 26 novembre, toutes les cartes de réduction annuelles de la SNCF (</w:t>
      </w:r>
      <w:r w:rsidR="00EF5504">
        <w:rPr>
          <w:rFonts w:ascii="Times New Roman" w:eastAsia="Times New Roman" w:hAnsi="Times New Roman" w:cs="Times New Roman"/>
          <w:sz w:val="24"/>
          <w:szCs w:val="24"/>
          <w:lang w:eastAsia="fr-FR"/>
        </w:rPr>
        <w:t>« </w:t>
      </w:r>
      <w:r w:rsidRPr="00CD2672">
        <w:rPr>
          <w:rFonts w:ascii="Times New Roman" w:eastAsia="Times New Roman" w:hAnsi="Times New Roman" w:cs="Times New Roman"/>
          <w:sz w:val="24"/>
          <w:szCs w:val="24"/>
          <w:lang w:eastAsia="fr-FR"/>
        </w:rPr>
        <w:t>Avantage Jeune</w:t>
      </w:r>
      <w:r w:rsidR="00EF5504">
        <w:rPr>
          <w:rFonts w:ascii="Times New Roman" w:eastAsia="Times New Roman" w:hAnsi="Times New Roman" w:cs="Times New Roman"/>
          <w:sz w:val="24"/>
          <w:szCs w:val="24"/>
          <w:lang w:eastAsia="fr-FR"/>
        </w:rPr>
        <w:t> »</w:t>
      </w:r>
      <w:r w:rsidRPr="00CD2672">
        <w:rPr>
          <w:rFonts w:ascii="Times New Roman" w:eastAsia="Times New Roman" w:hAnsi="Times New Roman" w:cs="Times New Roman"/>
          <w:sz w:val="24"/>
          <w:szCs w:val="24"/>
          <w:lang w:eastAsia="fr-FR"/>
        </w:rPr>
        <w:t xml:space="preserve">, </w:t>
      </w:r>
      <w:r w:rsidR="00EF5504">
        <w:rPr>
          <w:rFonts w:ascii="Times New Roman" w:eastAsia="Times New Roman" w:hAnsi="Times New Roman" w:cs="Times New Roman"/>
          <w:sz w:val="24"/>
          <w:szCs w:val="24"/>
          <w:lang w:eastAsia="fr-FR"/>
        </w:rPr>
        <w:t>« </w:t>
      </w:r>
      <w:r w:rsidRPr="00CD2672">
        <w:rPr>
          <w:rFonts w:ascii="Times New Roman" w:eastAsia="Times New Roman" w:hAnsi="Times New Roman" w:cs="Times New Roman"/>
          <w:sz w:val="24"/>
          <w:szCs w:val="24"/>
          <w:lang w:eastAsia="fr-FR"/>
        </w:rPr>
        <w:t>Avantage Famille</w:t>
      </w:r>
      <w:r w:rsidR="00EF5504">
        <w:rPr>
          <w:rFonts w:ascii="Times New Roman" w:eastAsia="Times New Roman" w:hAnsi="Times New Roman" w:cs="Times New Roman"/>
          <w:sz w:val="24"/>
          <w:szCs w:val="24"/>
          <w:lang w:eastAsia="fr-FR"/>
        </w:rPr>
        <w:t> »</w:t>
      </w:r>
      <w:r w:rsidRPr="00CD2672">
        <w:rPr>
          <w:rFonts w:ascii="Times New Roman" w:eastAsia="Times New Roman" w:hAnsi="Times New Roman" w:cs="Times New Roman"/>
          <w:sz w:val="24"/>
          <w:szCs w:val="24"/>
          <w:lang w:eastAsia="fr-FR"/>
        </w:rPr>
        <w:t xml:space="preserve">, </w:t>
      </w:r>
      <w:r w:rsidR="00EF5504">
        <w:rPr>
          <w:rFonts w:ascii="Times New Roman" w:eastAsia="Times New Roman" w:hAnsi="Times New Roman" w:cs="Times New Roman"/>
          <w:sz w:val="24"/>
          <w:szCs w:val="24"/>
          <w:lang w:eastAsia="fr-FR"/>
        </w:rPr>
        <w:t>« </w:t>
      </w:r>
      <w:r w:rsidRPr="00CD2672">
        <w:rPr>
          <w:rFonts w:ascii="Times New Roman" w:eastAsia="Times New Roman" w:hAnsi="Times New Roman" w:cs="Times New Roman"/>
          <w:sz w:val="24"/>
          <w:szCs w:val="24"/>
          <w:lang w:eastAsia="fr-FR"/>
        </w:rPr>
        <w:t>Avantage Senior</w:t>
      </w:r>
      <w:r w:rsidR="00EF5504">
        <w:rPr>
          <w:rFonts w:ascii="Times New Roman" w:eastAsia="Times New Roman" w:hAnsi="Times New Roman" w:cs="Times New Roman"/>
          <w:sz w:val="24"/>
          <w:szCs w:val="24"/>
          <w:lang w:eastAsia="fr-FR"/>
        </w:rPr>
        <w:t> »</w:t>
      </w:r>
      <w:r w:rsidRPr="00CD2672">
        <w:rPr>
          <w:rFonts w:ascii="Times New Roman" w:eastAsia="Times New Roman" w:hAnsi="Times New Roman" w:cs="Times New Roman"/>
          <w:sz w:val="24"/>
          <w:szCs w:val="24"/>
          <w:lang w:eastAsia="fr-FR"/>
        </w:rPr>
        <w:t xml:space="preserve"> ou </w:t>
      </w:r>
      <w:r w:rsidR="00EF5504">
        <w:rPr>
          <w:rFonts w:ascii="Times New Roman" w:eastAsia="Times New Roman" w:hAnsi="Times New Roman" w:cs="Times New Roman"/>
          <w:sz w:val="24"/>
          <w:szCs w:val="24"/>
          <w:lang w:eastAsia="fr-FR"/>
        </w:rPr>
        <w:t>« </w:t>
      </w:r>
      <w:r w:rsidRPr="00CD2672">
        <w:rPr>
          <w:rFonts w:ascii="Times New Roman" w:eastAsia="Times New Roman" w:hAnsi="Times New Roman" w:cs="Times New Roman"/>
          <w:sz w:val="24"/>
          <w:szCs w:val="24"/>
          <w:lang w:eastAsia="fr-FR"/>
        </w:rPr>
        <w:t>Avantage Week-end</w:t>
      </w:r>
      <w:r w:rsidR="00EF5504">
        <w:rPr>
          <w:rFonts w:ascii="Times New Roman" w:eastAsia="Times New Roman" w:hAnsi="Times New Roman" w:cs="Times New Roman"/>
          <w:sz w:val="24"/>
          <w:szCs w:val="24"/>
          <w:lang w:eastAsia="fr-FR"/>
        </w:rPr>
        <w:t> »</w:t>
      </w:r>
      <w:r w:rsidRPr="00CD2672">
        <w:rPr>
          <w:rFonts w:ascii="Times New Roman" w:eastAsia="Times New Roman" w:hAnsi="Times New Roman" w:cs="Times New Roman"/>
          <w:sz w:val="24"/>
          <w:szCs w:val="24"/>
          <w:lang w:eastAsia="fr-FR"/>
        </w:rPr>
        <w:t>) sont vendues à 25 euros, au lieu de 49 euros, pour une validité d</w:t>
      </w:r>
      <w:r w:rsidR="00EF5504">
        <w:rPr>
          <w:rFonts w:ascii="Times New Roman" w:eastAsia="Times New Roman" w:hAnsi="Times New Roman" w:cs="Times New Roman"/>
          <w:sz w:val="24"/>
          <w:szCs w:val="24"/>
          <w:lang w:eastAsia="fr-FR"/>
        </w:rPr>
        <w:t>’</w:t>
      </w:r>
      <w:r w:rsidRPr="00CD2672">
        <w:rPr>
          <w:rFonts w:ascii="Times New Roman" w:eastAsia="Times New Roman" w:hAnsi="Times New Roman" w:cs="Times New Roman"/>
          <w:sz w:val="24"/>
          <w:szCs w:val="24"/>
          <w:lang w:eastAsia="fr-FR"/>
        </w:rPr>
        <w:t>un an. C</w:t>
      </w:r>
      <w:r w:rsidR="00EF5504">
        <w:rPr>
          <w:rFonts w:ascii="Times New Roman" w:eastAsia="Times New Roman" w:hAnsi="Times New Roman" w:cs="Times New Roman"/>
          <w:sz w:val="24"/>
          <w:szCs w:val="24"/>
          <w:lang w:eastAsia="fr-FR"/>
        </w:rPr>
        <w:t>’</w:t>
      </w:r>
      <w:r w:rsidRPr="00CD2672">
        <w:rPr>
          <w:rFonts w:ascii="Times New Roman" w:eastAsia="Times New Roman" w:hAnsi="Times New Roman" w:cs="Times New Roman"/>
          <w:sz w:val="24"/>
          <w:szCs w:val="24"/>
          <w:lang w:eastAsia="fr-FR"/>
        </w:rPr>
        <w:t>est donc un rabais de 50% pour cette offre spéciale à saisir jusqu</w:t>
      </w:r>
      <w:r w:rsidR="00EF5504">
        <w:rPr>
          <w:rFonts w:ascii="Times New Roman" w:eastAsia="Times New Roman" w:hAnsi="Times New Roman" w:cs="Times New Roman"/>
          <w:sz w:val="24"/>
          <w:szCs w:val="24"/>
          <w:lang w:eastAsia="fr-FR"/>
        </w:rPr>
        <w:t>’</w:t>
      </w:r>
      <w:r w:rsidRPr="00CD2672">
        <w:rPr>
          <w:rFonts w:ascii="Times New Roman" w:eastAsia="Times New Roman" w:hAnsi="Times New Roman" w:cs="Times New Roman"/>
          <w:sz w:val="24"/>
          <w:szCs w:val="24"/>
          <w:lang w:eastAsia="fr-FR"/>
        </w:rPr>
        <w:t>au lundi 2 décembre. L’occasion de vous équiper à un prix bradé de la carte qui correspond le mieux à vos besoins et à votre âge.</w:t>
      </w:r>
    </w:p>
    <w:p w14:paraId="06F14148" w14:textId="6E051580" w:rsidR="00DF5CE8" w:rsidRPr="00CD2672" w:rsidRDefault="00DF5CE8" w:rsidP="00DF5CE8">
      <w:pPr>
        <w:spacing w:before="100" w:beforeAutospacing="1" w:after="100" w:afterAutospacing="1" w:line="240" w:lineRule="auto"/>
        <w:rPr>
          <w:rFonts w:ascii="Times New Roman" w:eastAsia="Times New Roman" w:hAnsi="Times New Roman" w:cs="Times New Roman"/>
          <w:sz w:val="24"/>
          <w:szCs w:val="24"/>
          <w:lang w:eastAsia="fr-FR"/>
        </w:rPr>
      </w:pPr>
      <w:r w:rsidRPr="00AD266F">
        <w:rPr>
          <w:rFonts w:ascii="Times New Roman" w:eastAsia="Times New Roman" w:hAnsi="Times New Roman" w:cs="Times New Roman"/>
          <w:iCs/>
          <w:sz w:val="24"/>
          <w:szCs w:val="24"/>
          <w:lang w:eastAsia="fr-FR"/>
        </w:rPr>
        <w:t>La</w:t>
      </w:r>
      <w:r w:rsidRPr="00AD266F">
        <w:rPr>
          <w:rFonts w:ascii="Times New Roman" w:eastAsia="Times New Roman" w:hAnsi="Times New Roman" w:cs="Times New Roman"/>
          <w:sz w:val="24"/>
          <w:szCs w:val="24"/>
          <w:lang w:eastAsia="fr-FR"/>
        </w:rPr>
        <w:t xml:space="preserve"> </w:t>
      </w:r>
      <w:r w:rsidRPr="00CD2672">
        <w:rPr>
          <w:rFonts w:ascii="Times New Roman" w:eastAsia="Times New Roman" w:hAnsi="Times New Roman" w:cs="Times New Roman"/>
          <w:sz w:val="24"/>
          <w:szCs w:val="24"/>
          <w:lang w:eastAsia="fr-FR"/>
        </w:rPr>
        <w:t>Carte Avantage Jeune s</w:t>
      </w:r>
      <w:r w:rsidR="00EF5504">
        <w:rPr>
          <w:rFonts w:ascii="Times New Roman" w:eastAsia="Times New Roman" w:hAnsi="Times New Roman" w:cs="Times New Roman"/>
          <w:sz w:val="24"/>
          <w:szCs w:val="24"/>
          <w:lang w:eastAsia="fr-FR"/>
        </w:rPr>
        <w:t>’</w:t>
      </w:r>
      <w:r w:rsidRPr="00CD2672">
        <w:rPr>
          <w:rFonts w:ascii="Times New Roman" w:eastAsia="Times New Roman" w:hAnsi="Times New Roman" w:cs="Times New Roman"/>
          <w:sz w:val="24"/>
          <w:szCs w:val="24"/>
          <w:lang w:eastAsia="fr-FR"/>
        </w:rPr>
        <w:t xml:space="preserve">adresse aux voyageurs entre 12 et 27 ans, et permet de bénéficier de 30% de réduction sur les voyages en </w:t>
      </w:r>
      <w:r w:rsidR="00EF5504">
        <w:rPr>
          <w:rFonts w:ascii="Times New Roman" w:eastAsia="Times New Roman" w:hAnsi="Times New Roman" w:cs="Times New Roman"/>
          <w:sz w:val="24"/>
          <w:szCs w:val="24"/>
          <w:lang w:eastAsia="fr-FR"/>
        </w:rPr>
        <w:t>France</w:t>
      </w:r>
      <w:r w:rsidRPr="00CD2672">
        <w:rPr>
          <w:rFonts w:ascii="Times New Roman" w:eastAsia="Times New Roman" w:hAnsi="Times New Roman" w:cs="Times New Roman"/>
          <w:sz w:val="24"/>
          <w:szCs w:val="24"/>
          <w:lang w:eastAsia="fr-FR"/>
        </w:rPr>
        <w:t xml:space="preserve"> et en Europe, tous les jours de l</w:t>
      </w:r>
      <w:r w:rsidR="00EF5504">
        <w:rPr>
          <w:rFonts w:ascii="Times New Roman" w:eastAsia="Times New Roman" w:hAnsi="Times New Roman" w:cs="Times New Roman"/>
          <w:sz w:val="24"/>
          <w:szCs w:val="24"/>
          <w:lang w:eastAsia="fr-FR"/>
        </w:rPr>
        <w:t>’</w:t>
      </w:r>
      <w:r w:rsidRPr="00CD2672">
        <w:rPr>
          <w:rFonts w:ascii="Times New Roman" w:eastAsia="Times New Roman" w:hAnsi="Times New Roman" w:cs="Times New Roman"/>
          <w:sz w:val="24"/>
          <w:szCs w:val="24"/>
          <w:lang w:eastAsia="fr-FR"/>
        </w:rPr>
        <w:t>année. La Carte Avantage Week-End est quant à elle destinée aux voyageurs âgés de 27 à 59 ans, et permet d</w:t>
      </w:r>
      <w:r w:rsidR="00EF5504">
        <w:rPr>
          <w:rFonts w:ascii="Times New Roman" w:eastAsia="Times New Roman" w:hAnsi="Times New Roman" w:cs="Times New Roman"/>
          <w:sz w:val="24"/>
          <w:szCs w:val="24"/>
          <w:lang w:eastAsia="fr-FR"/>
        </w:rPr>
        <w:t>’</w:t>
      </w:r>
      <w:r w:rsidRPr="00CD2672">
        <w:rPr>
          <w:rFonts w:ascii="Times New Roman" w:eastAsia="Times New Roman" w:hAnsi="Times New Roman" w:cs="Times New Roman"/>
          <w:sz w:val="24"/>
          <w:szCs w:val="24"/>
          <w:lang w:eastAsia="fr-FR"/>
        </w:rPr>
        <w:t xml:space="preserve">obtenir -30% sur les voyages en </w:t>
      </w:r>
      <w:r w:rsidR="00EF5504">
        <w:rPr>
          <w:rFonts w:ascii="Times New Roman" w:eastAsia="Times New Roman" w:hAnsi="Times New Roman" w:cs="Times New Roman"/>
          <w:sz w:val="24"/>
          <w:szCs w:val="24"/>
          <w:lang w:eastAsia="fr-FR"/>
        </w:rPr>
        <w:t>France</w:t>
      </w:r>
      <w:r w:rsidRPr="00CD2672">
        <w:rPr>
          <w:rFonts w:ascii="Times New Roman" w:eastAsia="Times New Roman" w:hAnsi="Times New Roman" w:cs="Times New Roman"/>
          <w:sz w:val="24"/>
          <w:szCs w:val="24"/>
          <w:lang w:eastAsia="fr-FR"/>
        </w:rPr>
        <w:t xml:space="preserve"> et en Europe les week-ends, avec au moins un jour ou une nuit sur place. La Carte Avantage famille vous offrira les mêmes avantages, avec en prime une remise de -60% sur les billets de train de trois enfants accompagnants maximum. Enfin pour les seniors, la Carte Avantage Senior permet aux voyageurs de plus de 60 ans de profiter d</w:t>
      </w:r>
      <w:r w:rsidR="00EF5504">
        <w:rPr>
          <w:rFonts w:ascii="Times New Roman" w:eastAsia="Times New Roman" w:hAnsi="Times New Roman" w:cs="Times New Roman"/>
          <w:sz w:val="24"/>
          <w:szCs w:val="24"/>
          <w:lang w:eastAsia="fr-FR"/>
        </w:rPr>
        <w:t>’</w:t>
      </w:r>
      <w:r w:rsidRPr="00CD2672">
        <w:rPr>
          <w:rFonts w:ascii="Times New Roman" w:eastAsia="Times New Roman" w:hAnsi="Times New Roman" w:cs="Times New Roman"/>
          <w:sz w:val="24"/>
          <w:szCs w:val="24"/>
          <w:lang w:eastAsia="fr-FR"/>
        </w:rPr>
        <w:t xml:space="preserve">une ristourne de -30% sur les billets en </w:t>
      </w:r>
      <w:r w:rsidR="00EF5504">
        <w:rPr>
          <w:rFonts w:ascii="Times New Roman" w:eastAsia="Times New Roman" w:hAnsi="Times New Roman" w:cs="Times New Roman"/>
          <w:sz w:val="24"/>
          <w:szCs w:val="24"/>
          <w:lang w:eastAsia="fr-FR"/>
        </w:rPr>
        <w:t>France</w:t>
      </w:r>
      <w:r w:rsidRPr="00CD2672">
        <w:rPr>
          <w:rFonts w:ascii="Times New Roman" w:eastAsia="Times New Roman" w:hAnsi="Times New Roman" w:cs="Times New Roman"/>
          <w:sz w:val="24"/>
          <w:szCs w:val="24"/>
          <w:lang w:eastAsia="fr-FR"/>
        </w:rPr>
        <w:t xml:space="preserve"> et en Europe et de -60% sur les billets enfants, jusqu</w:t>
      </w:r>
      <w:r w:rsidR="00EF5504">
        <w:rPr>
          <w:rFonts w:ascii="Times New Roman" w:eastAsia="Times New Roman" w:hAnsi="Times New Roman" w:cs="Times New Roman"/>
          <w:sz w:val="24"/>
          <w:szCs w:val="24"/>
          <w:lang w:eastAsia="fr-FR"/>
        </w:rPr>
        <w:t>’</w:t>
      </w:r>
      <w:r w:rsidRPr="00CD2672">
        <w:rPr>
          <w:rFonts w:ascii="Times New Roman" w:eastAsia="Times New Roman" w:hAnsi="Times New Roman" w:cs="Times New Roman"/>
          <w:sz w:val="24"/>
          <w:szCs w:val="24"/>
          <w:lang w:eastAsia="fr-FR"/>
        </w:rPr>
        <w:t>à trois par voyage, durant toute l</w:t>
      </w:r>
      <w:r w:rsidR="00EF5504">
        <w:rPr>
          <w:rFonts w:ascii="Times New Roman" w:eastAsia="Times New Roman" w:hAnsi="Times New Roman" w:cs="Times New Roman"/>
          <w:sz w:val="24"/>
          <w:szCs w:val="24"/>
          <w:lang w:eastAsia="fr-FR"/>
        </w:rPr>
        <w:t>’</w:t>
      </w:r>
      <w:r w:rsidRPr="00CD2672">
        <w:rPr>
          <w:rFonts w:ascii="Times New Roman" w:eastAsia="Times New Roman" w:hAnsi="Times New Roman" w:cs="Times New Roman"/>
          <w:sz w:val="24"/>
          <w:szCs w:val="24"/>
          <w:lang w:eastAsia="fr-FR"/>
        </w:rPr>
        <w:t>année.</w:t>
      </w:r>
    </w:p>
    <w:p w14:paraId="6115E1E6" w14:textId="1F881417" w:rsidR="00356A6B" w:rsidRDefault="00DF5CE8" w:rsidP="00356A6B">
      <w:pPr>
        <w:spacing w:before="100" w:beforeAutospacing="1" w:after="100" w:afterAutospacing="1" w:line="240" w:lineRule="auto"/>
        <w:rPr>
          <w:rFonts w:ascii="Times New Roman" w:eastAsia="Times New Roman" w:hAnsi="Times New Roman" w:cs="Times New Roman"/>
          <w:sz w:val="24"/>
          <w:szCs w:val="24"/>
          <w:lang w:eastAsia="fr-FR"/>
        </w:rPr>
      </w:pPr>
      <w:r w:rsidRPr="00CD2672">
        <w:rPr>
          <w:rFonts w:ascii="Times New Roman" w:eastAsia="Times New Roman" w:hAnsi="Times New Roman" w:cs="Times New Roman"/>
          <w:sz w:val="24"/>
          <w:szCs w:val="24"/>
          <w:lang w:eastAsia="fr-FR"/>
        </w:rPr>
        <w:t>D</w:t>
      </w:r>
      <w:r w:rsidR="00EF5504">
        <w:rPr>
          <w:rFonts w:ascii="Times New Roman" w:eastAsia="Times New Roman" w:hAnsi="Times New Roman" w:cs="Times New Roman"/>
          <w:sz w:val="24"/>
          <w:szCs w:val="24"/>
          <w:lang w:eastAsia="fr-FR"/>
        </w:rPr>
        <w:t>’</w:t>
      </w:r>
      <w:r w:rsidRPr="00CD2672">
        <w:rPr>
          <w:rFonts w:ascii="Times New Roman" w:eastAsia="Times New Roman" w:hAnsi="Times New Roman" w:cs="Times New Roman"/>
          <w:sz w:val="24"/>
          <w:szCs w:val="24"/>
          <w:lang w:eastAsia="fr-FR"/>
        </w:rPr>
        <w:t xml:space="preserve">autres réductions de la SNCF sont également proposées pour le </w:t>
      </w:r>
      <w:hyperlink r:id="rId26" w:tgtFrame="_blank" w:history="1">
        <w:r w:rsidRPr="00EF5504">
          <w:rPr>
            <w:rFonts w:ascii="Times New Roman" w:eastAsia="Times New Roman" w:hAnsi="Times New Roman" w:cs="Times New Roman"/>
            <w:sz w:val="24"/>
            <w:szCs w:val="24"/>
            <w:lang w:eastAsia="fr-FR"/>
          </w:rPr>
          <w:t>Black Friday sur les billets de train</w:t>
        </w:r>
      </w:hyperlink>
      <w:r w:rsidRPr="00CD2672">
        <w:rPr>
          <w:rFonts w:ascii="Times New Roman" w:eastAsia="Times New Roman" w:hAnsi="Times New Roman" w:cs="Times New Roman"/>
          <w:sz w:val="24"/>
          <w:szCs w:val="24"/>
          <w:lang w:eastAsia="fr-FR"/>
        </w:rPr>
        <w:t xml:space="preserve">. 600.000 billets </w:t>
      </w:r>
      <w:proofErr w:type="spellStart"/>
      <w:r w:rsidRPr="00CD2672">
        <w:rPr>
          <w:rFonts w:ascii="Times New Roman" w:eastAsia="Times New Roman" w:hAnsi="Times New Roman" w:cs="Times New Roman"/>
          <w:sz w:val="24"/>
          <w:szCs w:val="24"/>
          <w:lang w:eastAsia="fr-FR"/>
        </w:rPr>
        <w:t>OUIGO</w:t>
      </w:r>
      <w:proofErr w:type="spellEnd"/>
      <w:r w:rsidRPr="00CD2672">
        <w:rPr>
          <w:rFonts w:ascii="Times New Roman" w:eastAsia="Times New Roman" w:hAnsi="Times New Roman" w:cs="Times New Roman"/>
          <w:sz w:val="24"/>
          <w:szCs w:val="24"/>
          <w:lang w:eastAsia="fr-FR"/>
        </w:rPr>
        <w:t xml:space="preserve"> sont passés à 19 euros (offre valable jusqu</w:t>
      </w:r>
      <w:r w:rsidR="00EF5504">
        <w:rPr>
          <w:rFonts w:ascii="Times New Roman" w:eastAsia="Times New Roman" w:hAnsi="Times New Roman" w:cs="Times New Roman"/>
          <w:sz w:val="24"/>
          <w:szCs w:val="24"/>
          <w:lang w:eastAsia="fr-FR"/>
        </w:rPr>
        <w:t>’</w:t>
      </w:r>
      <w:r w:rsidRPr="00CD2672">
        <w:rPr>
          <w:rFonts w:ascii="Times New Roman" w:eastAsia="Times New Roman" w:hAnsi="Times New Roman" w:cs="Times New Roman"/>
          <w:sz w:val="24"/>
          <w:szCs w:val="24"/>
          <w:lang w:eastAsia="fr-FR"/>
        </w:rPr>
        <w:t>au 2 décembre) et 25.000 billets Intercités sont vendus à 25 euros maximum</w:t>
      </w:r>
      <w:r w:rsidR="00EF5504">
        <w:rPr>
          <w:rFonts w:ascii="Times New Roman" w:eastAsia="Times New Roman" w:hAnsi="Times New Roman" w:cs="Times New Roman"/>
          <w:sz w:val="24"/>
          <w:szCs w:val="24"/>
          <w:lang w:eastAsia="fr-FR"/>
        </w:rPr>
        <w:t> </w:t>
      </w:r>
      <w:r w:rsidRPr="00CD2672">
        <w:rPr>
          <w:rFonts w:ascii="Times New Roman" w:eastAsia="Times New Roman" w:hAnsi="Times New Roman" w:cs="Times New Roman"/>
          <w:sz w:val="24"/>
          <w:szCs w:val="24"/>
          <w:lang w:eastAsia="fr-FR"/>
        </w:rPr>
        <w:t>! Enfin, si vous souhaitez découvrir Bruxelles, Rotterdam ou Amsterdam, sachez que Thalys fait également son Black Friday avec 30.000 billets à partir de 29 euros</w:t>
      </w:r>
      <w:r w:rsidR="00EF5504">
        <w:rPr>
          <w:rFonts w:ascii="Times New Roman" w:eastAsia="Times New Roman" w:hAnsi="Times New Roman" w:cs="Times New Roman"/>
          <w:sz w:val="24"/>
          <w:szCs w:val="24"/>
          <w:lang w:eastAsia="fr-FR"/>
        </w:rPr>
        <w:t> </w:t>
      </w:r>
      <w:r w:rsidRPr="00CD2672">
        <w:rPr>
          <w:rFonts w:ascii="Times New Roman" w:eastAsia="Times New Roman" w:hAnsi="Times New Roman" w:cs="Times New Roman"/>
          <w:sz w:val="24"/>
          <w:szCs w:val="24"/>
          <w:lang w:eastAsia="fr-FR"/>
        </w:rPr>
        <w:t>!</w:t>
      </w:r>
      <w:r w:rsidR="00356A6B">
        <w:rPr>
          <w:rFonts w:ascii="Times New Roman" w:eastAsia="Times New Roman" w:hAnsi="Times New Roman" w:cs="Times New Roman"/>
          <w:sz w:val="24"/>
          <w:szCs w:val="24"/>
          <w:lang w:eastAsia="fr-FR"/>
        </w:rPr>
        <w:br w:type="page"/>
      </w:r>
    </w:p>
    <w:p w14:paraId="003CB82A" w14:textId="6AB16DC7" w:rsidR="00DF5CE8" w:rsidRPr="00EF5504" w:rsidRDefault="00EF5504" w:rsidP="00DF5CE8">
      <w:r>
        <w:rPr>
          <w:noProof/>
          <w:lang w:eastAsia="fr-FR"/>
        </w:rPr>
        <w:lastRenderedPageBreak/>
        <w:drawing>
          <wp:inline distT="0" distB="0" distL="0" distR="0" wp14:anchorId="33CD5697" wp14:editId="6F5E726E">
            <wp:extent cx="5760720" cy="335450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354509"/>
                    </a:xfrm>
                    <a:prstGeom prst="rect">
                      <a:avLst/>
                    </a:prstGeom>
                  </pic:spPr>
                </pic:pic>
              </a:graphicData>
            </a:graphic>
          </wp:inline>
        </w:drawing>
      </w:r>
    </w:p>
    <w:p w14:paraId="74CEE3B4" w14:textId="77777777" w:rsidR="00C132BB" w:rsidRDefault="00C132BB"/>
    <w:p w14:paraId="4002552B" w14:textId="1319F683" w:rsidR="00C132BB" w:rsidRDefault="00AF5719">
      <w:r>
        <w:t>Créer</w:t>
      </w:r>
      <w:r w:rsidR="00390627">
        <w:t xml:space="preserve"> un tableau qui permettra</w:t>
      </w:r>
      <w:r w:rsidR="00BA282B">
        <w:t xml:space="preserve"> de proposer le produit adapté à chaque profil de client</w:t>
      </w:r>
      <w:r>
        <w:t xml:space="preserve">, à l’aide du document 3 et des offres proposées sur le site : </w:t>
      </w:r>
      <w:proofErr w:type="spellStart"/>
      <w:proofErr w:type="gramStart"/>
      <w:r>
        <w:t>oui.sncf</w:t>
      </w:r>
      <w:proofErr w:type="spellEnd"/>
      <w:proofErr w:type="gramEnd"/>
      <w:r w:rsidR="00CB3D6E">
        <w:t>.</w:t>
      </w:r>
    </w:p>
    <w:tbl>
      <w:tblPr>
        <w:tblStyle w:val="Grilledutableau"/>
        <w:tblW w:w="0" w:type="auto"/>
        <w:tblLook w:val="04A0" w:firstRow="1" w:lastRow="0" w:firstColumn="1" w:lastColumn="0" w:noHBand="0" w:noVBand="1"/>
      </w:tblPr>
      <w:tblGrid>
        <w:gridCol w:w="2405"/>
        <w:gridCol w:w="2693"/>
        <w:gridCol w:w="3964"/>
      </w:tblGrid>
      <w:tr w:rsidR="00BA282B" w14:paraId="72A26D73" w14:textId="77777777" w:rsidTr="00BA282B">
        <w:tc>
          <w:tcPr>
            <w:tcW w:w="2405" w:type="dxa"/>
          </w:tcPr>
          <w:p w14:paraId="247FA9EA" w14:textId="065DA95A" w:rsidR="00BA282B" w:rsidRDefault="00BA282B" w:rsidP="00EF5504">
            <w:pPr>
              <w:jc w:val="center"/>
            </w:pPr>
            <w:r>
              <w:t>Produits</w:t>
            </w:r>
          </w:p>
        </w:tc>
        <w:tc>
          <w:tcPr>
            <w:tcW w:w="2693" w:type="dxa"/>
          </w:tcPr>
          <w:p w14:paraId="50A64A3A" w14:textId="068CD660" w:rsidR="00BA282B" w:rsidRDefault="00BA282B" w:rsidP="00EF5504">
            <w:pPr>
              <w:jc w:val="center"/>
            </w:pPr>
            <w:r>
              <w:t>Caractéristiques de l’offre</w:t>
            </w:r>
          </w:p>
        </w:tc>
        <w:tc>
          <w:tcPr>
            <w:tcW w:w="3964" w:type="dxa"/>
          </w:tcPr>
          <w:p w14:paraId="167A7335" w14:textId="2A4A9E08" w:rsidR="00BA282B" w:rsidRDefault="00BA282B" w:rsidP="00AD266F">
            <w:pPr>
              <w:jc w:val="center"/>
            </w:pPr>
            <w:r>
              <w:t xml:space="preserve">Avantages </w:t>
            </w:r>
            <w:r w:rsidR="00AD266F">
              <w:t>/</w:t>
            </w:r>
            <w:r>
              <w:t xml:space="preserve"> bénéfices de l’offre</w:t>
            </w:r>
          </w:p>
        </w:tc>
      </w:tr>
      <w:tr w:rsidR="00EF5504" w14:paraId="1F5FCAE7" w14:textId="77777777" w:rsidTr="00BA282B">
        <w:tc>
          <w:tcPr>
            <w:tcW w:w="2405" w:type="dxa"/>
          </w:tcPr>
          <w:p w14:paraId="23718D19" w14:textId="563EAE2E" w:rsidR="00EF5504" w:rsidRDefault="00EF5504" w:rsidP="00EF5504">
            <w:pPr>
              <w:jc w:val="center"/>
            </w:pPr>
            <w:r>
              <w:t>Carte Avantage SNCF</w:t>
            </w:r>
          </w:p>
          <w:p w14:paraId="091443DC" w14:textId="5DD730A2" w:rsidR="00EF5504" w:rsidRDefault="00EF5504" w:rsidP="00EF5504">
            <w:pPr>
              <w:jc w:val="center"/>
            </w:pPr>
          </w:p>
        </w:tc>
        <w:tc>
          <w:tcPr>
            <w:tcW w:w="2693" w:type="dxa"/>
          </w:tcPr>
          <w:p w14:paraId="697C094A" w14:textId="77777777" w:rsidR="00EF5504" w:rsidRDefault="00EF5504" w:rsidP="00EF5504">
            <w:pPr>
              <w:jc w:val="center"/>
            </w:pPr>
          </w:p>
        </w:tc>
        <w:tc>
          <w:tcPr>
            <w:tcW w:w="3964" w:type="dxa"/>
          </w:tcPr>
          <w:p w14:paraId="567D48D4" w14:textId="77777777" w:rsidR="00EF5504" w:rsidRDefault="00EF5504" w:rsidP="00EF5504">
            <w:pPr>
              <w:jc w:val="center"/>
            </w:pPr>
          </w:p>
        </w:tc>
      </w:tr>
      <w:tr w:rsidR="00BA282B" w14:paraId="73E042BE" w14:textId="77777777" w:rsidTr="00BA282B">
        <w:tc>
          <w:tcPr>
            <w:tcW w:w="2405" w:type="dxa"/>
          </w:tcPr>
          <w:p w14:paraId="145ACDE7" w14:textId="77777777" w:rsidR="00BA282B" w:rsidRDefault="00BA282B" w:rsidP="00EF5504">
            <w:pPr>
              <w:jc w:val="center"/>
            </w:pPr>
            <w:r>
              <w:t>Carte jeune</w:t>
            </w:r>
          </w:p>
          <w:p w14:paraId="5C4DD3A1" w14:textId="7E0539DF" w:rsidR="00EF5504" w:rsidRDefault="00EF5504" w:rsidP="00EF5504">
            <w:pPr>
              <w:jc w:val="center"/>
            </w:pPr>
          </w:p>
        </w:tc>
        <w:tc>
          <w:tcPr>
            <w:tcW w:w="2693" w:type="dxa"/>
          </w:tcPr>
          <w:p w14:paraId="30BCB542" w14:textId="77777777" w:rsidR="00BA282B" w:rsidRDefault="00BA282B" w:rsidP="00EF5504">
            <w:pPr>
              <w:jc w:val="center"/>
            </w:pPr>
          </w:p>
        </w:tc>
        <w:tc>
          <w:tcPr>
            <w:tcW w:w="3964" w:type="dxa"/>
          </w:tcPr>
          <w:p w14:paraId="528282C9" w14:textId="77777777" w:rsidR="00BA282B" w:rsidRDefault="00BA282B" w:rsidP="00EF5504">
            <w:pPr>
              <w:jc w:val="center"/>
            </w:pPr>
          </w:p>
        </w:tc>
      </w:tr>
      <w:tr w:rsidR="00BA282B" w14:paraId="32166630" w14:textId="77777777" w:rsidTr="00BA282B">
        <w:tc>
          <w:tcPr>
            <w:tcW w:w="2405" w:type="dxa"/>
          </w:tcPr>
          <w:p w14:paraId="7A99D315" w14:textId="77777777" w:rsidR="00BA282B" w:rsidRDefault="00BA282B" w:rsidP="00EF5504">
            <w:pPr>
              <w:jc w:val="center"/>
            </w:pPr>
            <w:r>
              <w:t>Carte Senior</w:t>
            </w:r>
          </w:p>
          <w:p w14:paraId="7D6D582C" w14:textId="298A167A" w:rsidR="00EF5504" w:rsidRDefault="00EF5504" w:rsidP="00EF5504">
            <w:pPr>
              <w:jc w:val="center"/>
            </w:pPr>
          </w:p>
        </w:tc>
        <w:tc>
          <w:tcPr>
            <w:tcW w:w="2693" w:type="dxa"/>
          </w:tcPr>
          <w:p w14:paraId="66DC9894" w14:textId="77777777" w:rsidR="00BA282B" w:rsidRDefault="00BA282B" w:rsidP="00EF5504">
            <w:pPr>
              <w:jc w:val="center"/>
            </w:pPr>
          </w:p>
        </w:tc>
        <w:tc>
          <w:tcPr>
            <w:tcW w:w="3964" w:type="dxa"/>
          </w:tcPr>
          <w:p w14:paraId="37D644B3" w14:textId="77777777" w:rsidR="00BA282B" w:rsidRDefault="00BA282B" w:rsidP="00EF5504">
            <w:pPr>
              <w:jc w:val="center"/>
            </w:pPr>
          </w:p>
        </w:tc>
      </w:tr>
      <w:tr w:rsidR="00BA282B" w14:paraId="36EE7124" w14:textId="77777777" w:rsidTr="00BA282B">
        <w:tc>
          <w:tcPr>
            <w:tcW w:w="2405" w:type="dxa"/>
          </w:tcPr>
          <w:p w14:paraId="7A43C75C" w14:textId="77777777" w:rsidR="00BA282B" w:rsidRDefault="00BA282B" w:rsidP="00EF5504">
            <w:pPr>
              <w:jc w:val="center"/>
            </w:pPr>
            <w:r>
              <w:t>Carte Week end</w:t>
            </w:r>
          </w:p>
          <w:p w14:paraId="205B0D24" w14:textId="318D008A" w:rsidR="00EF5504" w:rsidRDefault="00EF5504" w:rsidP="00EF5504">
            <w:pPr>
              <w:jc w:val="center"/>
            </w:pPr>
          </w:p>
        </w:tc>
        <w:tc>
          <w:tcPr>
            <w:tcW w:w="2693" w:type="dxa"/>
          </w:tcPr>
          <w:p w14:paraId="6013DF6A" w14:textId="77777777" w:rsidR="00BA282B" w:rsidRDefault="00BA282B" w:rsidP="00EF5504">
            <w:pPr>
              <w:jc w:val="center"/>
            </w:pPr>
          </w:p>
        </w:tc>
        <w:tc>
          <w:tcPr>
            <w:tcW w:w="3964" w:type="dxa"/>
          </w:tcPr>
          <w:p w14:paraId="756ECE54" w14:textId="77777777" w:rsidR="00BA282B" w:rsidRDefault="00BA282B" w:rsidP="00EF5504">
            <w:pPr>
              <w:jc w:val="center"/>
            </w:pPr>
          </w:p>
        </w:tc>
      </w:tr>
      <w:tr w:rsidR="00BA282B" w14:paraId="27691BD6" w14:textId="77777777" w:rsidTr="00BA282B">
        <w:tc>
          <w:tcPr>
            <w:tcW w:w="2405" w:type="dxa"/>
          </w:tcPr>
          <w:p w14:paraId="154402A5" w14:textId="77777777" w:rsidR="00BA282B" w:rsidRDefault="00BA282B" w:rsidP="00EF5504">
            <w:pPr>
              <w:jc w:val="center"/>
            </w:pPr>
            <w:r>
              <w:t>Carte Avantage Famille</w:t>
            </w:r>
          </w:p>
          <w:p w14:paraId="74773908" w14:textId="095A8D25" w:rsidR="00EF5504" w:rsidRDefault="00EF5504" w:rsidP="00EF5504">
            <w:pPr>
              <w:jc w:val="center"/>
            </w:pPr>
          </w:p>
        </w:tc>
        <w:tc>
          <w:tcPr>
            <w:tcW w:w="2693" w:type="dxa"/>
          </w:tcPr>
          <w:p w14:paraId="1CD3E8A3" w14:textId="77777777" w:rsidR="00BA282B" w:rsidRDefault="00BA282B" w:rsidP="00EF5504">
            <w:pPr>
              <w:jc w:val="center"/>
            </w:pPr>
          </w:p>
        </w:tc>
        <w:tc>
          <w:tcPr>
            <w:tcW w:w="3964" w:type="dxa"/>
          </w:tcPr>
          <w:p w14:paraId="08906B18" w14:textId="77777777" w:rsidR="00BA282B" w:rsidRDefault="00BA282B" w:rsidP="00EF5504">
            <w:pPr>
              <w:jc w:val="center"/>
            </w:pPr>
          </w:p>
        </w:tc>
      </w:tr>
    </w:tbl>
    <w:p w14:paraId="233785B8" w14:textId="77777777" w:rsidR="00BA282B" w:rsidRDefault="00BA282B" w:rsidP="00EF5504">
      <w:pPr>
        <w:jc w:val="center"/>
      </w:pPr>
    </w:p>
    <w:p w14:paraId="448A1386" w14:textId="59ECF5EA" w:rsidR="003300FD" w:rsidRDefault="003300FD">
      <w:pPr>
        <w:rPr>
          <w:b/>
        </w:rPr>
      </w:pPr>
      <w:r w:rsidRPr="003300FD">
        <w:rPr>
          <w:b/>
        </w:rPr>
        <w:t>Activité 3 : Traiter les objections</w:t>
      </w:r>
    </w:p>
    <w:p w14:paraId="1BD6644D" w14:textId="7777B8D1" w:rsidR="004645A0" w:rsidRPr="003300FD" w:rsidRDefault="004645A0">
      <w:pPr>
        <w:rPr>
          <w:b/>
        </w:rPr>
      </w:pPr>
      <w:r>
        <w:rPr>
          <w:b/>
        </w:rPr>
        <w:t>Votre tuteur vous demande</w:t>
      </w:r>
      <w:r w:rsidR="00AF5719">
        <w:rPr>
          <w:b/>
        </w:rPr>
        <w:t xml:space="preserve"> ensuite</w:t>
      </w:r>
      <w:r>
        <w:rPr>
          <w:b/>
        </w:rPr>
        <w:t xml:space="preserve"> de vous préparer à traiter les principales objections</w:t>
      </w:r>
      <w:r w:rsidR="00AF5719">
        <w:rPr>
          <w:b/>
        </w:rPr>
        <w:t>.</w:t>
      </w:r>
      <w:r>
        <w:rPr>
          <w:b/>
        </w:rPr>
        <w:t xml:space="preserve"> </w:t>
      </w:r>
    </w:p>
    <w:p w14:paraId="71E58434" w14:textId="44939E9C" w:rsidR="00BA282B" w:rsidRDefault="007407AF">
      <w:r>
        <w:t>Créer un tableau vous permettant de traiter les principales objections, à l’aide du document</w:t>
      </w:r>
      <w:r w:rsidR="00CB3D6E">
        <w:t xml:space="preserve"> 4</w:t>
      </w:r>
      <w:r w:rsidR="00CF2B06">
        <w:t>.</w:t>
      </w:r>
    </w:p>
    <w:p w14:paraId="053BC03D" w14:textId="42778089" w:rsidR="00356A6B" w:rsidRDefault="00356A6B">
      <w:r>
        <w:br w:type="page"/>
      </w:r>
    </w:p>
    <w:p w14:paraId="42F7E757" w14:textId="185E3001" w:rsidR="00196554" w:rsidRPr="00CF2B06" w:rsidRDefault="007407AF" w:rsidP="00196554">
      <w:pPr>
        <w:rPr>
          <w:b/>
        </w:rPr>
      </w:pPr>
      <w:r w:rsidRPr="00CF2B06">
        <w:rPr>
          <w:b/>
        </w:rPr>
        <w:lastRenderedPageBreak/>
        <w:t>Document 4</w:t>
      </w:r>
      <w:r w:rsidR="00CB3D6E" w:rsidRPr="00CF2B06">
        <w:rPr>
          <w:b/>
        </w:rPr>
        <w:t xml:space="preserve"> :</w:t>
      </w:r>
      <w:r w:rsidRPr="00CF2B06">
        <w:rPr>
          <w:b/>
        </w:rPr>
        <w:t xml:space="preserve"> Les principales objections</w:t>
      </w:r>
    </w:p>
    <w:tbl>
      <w:tblPr>
        <w:tblStyle w:val="Grilledutableau"/>
        <w:tblW w:w="9493" w:type="dxa"/>
        <w:tblLook w:val="04A0" w:firstRow="1" w:lastRow="0" w:firstColumn="1" w:lastColumn="0" w:noHBand="0" w:noVBand="1"/>
      </w:tblPr>
      <w:tblGrid>
        <w:gridCol w:w="3020"/>
        <w:gridCol w:w="6473"/>
      </w:tblGrid>
      <w:tr w:rsidR="007407AF" w14:paraId="449F6DB5" w14:textId="77777777" w:rsidTr="007407AF">
        <w:tc>
          <w:tcPr>
            <w:tcW w:w="3020" w:type="dxa"/>
          </w:tcPr>
          <w:p w14:paraId="3B72C05C" w14:textId="6BF317F3" w:rsidR="007407AF" w:rsidRDefault="007407AF" w:rsidP="007407AF">
            <w:pPr>
              <w:jc w:val="center"/>
            </w:pPr>
            <w:r>
              <w:t>OBJECTIONS</w:t>
            </w:r>
          </w:p>
        </w:tc>
        <w:tc>
          <w:tcPr>
            <w:tcW w:w="6473" w:type="dxa"/>
          </w:tcPr>
          <w:p w14:paraId="3C4A5566" w14:textId="3DC9E775" w:rsidR="007407AF" w:rsidRDefault="007407AF" w:rsidP="007407AF">
            <w:pPr>
              <w:jc w:val="center"/>
            </w:pPr>
            <w:r>
              <w:t>RÉFUTATION</w:t>
            </w:r>
          </w:p>
        </w:tc>
      </w:tr>
      <w:tr w:rsidR="007407AF" w14:paraId="038D4D38" w14:textId="77777777" w:rsidTr="007407AF">
        <w:tc>
          <w:tcPr>
            <w:tcW w:w="3020" w:type="dxa"/>
          </w:tcPr>
          <w:p w14:paraId="6E38AA53" w14:textId="77777777" w:rsidR="007407AF" w:rsidRDefault="007407AF" w:rsidP="00013000">
            <w:r>
              <w:t>Encore une carte payante</w:t>
            </w:r>
          </w:p>
          <w:p w14:paraId="33408E66" w14:textId="77777777" w:rsidR="00CF2B06" w:rsidRDefault="00CF2B06" w:rsidP="00013000"/>
        </w:tc>
        <w:tc>
          <w:tcPr>
            <w:tcW w:w="6473" w:type="dxa"/>
          </w:tcPr>
          <w:p w14:paraId="4EA3AA22" w14:textId="77777777" w:rsidR="007407AF" w:rsidRDefault="007407AF" w:rsidP="00013000"/>
        </w:tc>
      </w:tr>
      <w:tr w:rsidR="007407AF" w14:paraId="340B482F" w14:textId="77777777" w:rsidTr="007407AF">
        <w:tc>
          <w:tcPr>
            <w:tcW w:w="3020" w:type="dxa"/>
          </w:tcPr>
          <w:p w14:paraId="0EEB2253" w14:textId="0DDEB853" w:rsidR="007407AF" w:rsidRDefault="007407AF" w:rsidP="00013000">
            <w:r>
              <w:t>Mon abonnement ne se termine que dans un mois. Je vais perdre de l’argent</w:t>
            </w:r>
            <w:r w:rsidR="00CF2B06">
              <w:t>…</w:t>
            </w:r>
          </w:p>
          <w:p w14:paraId="5ED80820" w14:textId="77777777" w:rsidR="00CF2B06" w:rsidRDefault="00CF2B06" w:rsidP="00013000"/>
        </w:tc>
        <w:tc>
          <w:tcPr>
            <w:tcW w:w="6473" w:type="dxa"/>
          </w:tcPr>
          <w:p w14:paraId="20BCA8F7" w14:textId="77777777" w:rsidR="007407AF" w:rsidRDefault="007407AF" w:rsidP="00013000"/>
        </w:tc>
      </w:tr>
      <w:tr w:rsidR="007407AF" w14:paraId="75F87FCE" w14:textId="77777777" w:rsidTr="007407AF">
        <w:tc>
          <w:tcPr>
            <w:tcW w:w="3020" w:type="dxa"/>
          </w:tcPr>
          <w:p w14:paraId="69534F3A" w14:textId="3C1350A4" w:rsidR="007407AF" w:rsidRDefault="007407AF" w:rsidP="00013000">
            <w:r>
              <w:t>Si j’oublie ma carte, que se passe-t-il lors des contrôles</w:t>
            </w:r>
            <w:r w:rsidR="00CF2B06">
              <w:t xml:space="preserve"> dans le train</w:t>
            </w:r>
            <w:r>
              <w:t> ?</w:t>
            </w:r>
          </w:p>
          <w:p w14:paraId="2FDCF158" w14:textId="77777777" w:rsidR="00CF2B06" w:rsidRDefault="00CF2B06" w:rsidP="00013000"/>
        </w:tc>
        <w:tc>
          <w:tcPr>
            <w:tcW w:w="6473" w:type="dxa"/>
          </w:tcPr>
          <w:p w14:paraId="4A2379C6" w14:textId="77777777" w:rsidR="007407AF" w:rsidRDefault="007407AF" w:rsidP="00013000"/>
        </w:tc>
      </w:tr>
      <w:tr w:rsidR="007407AF" w14:paraId="450DEC2F" w14:textId="77777777" w:rsidTr="007407AF">
        <w:tc>
          <w:tcPr>
            <w:tcW w:w="3020" w:type="dxa"/>
          </w:tcPr>
          <w:p w14:paraId="34520A9D" w14:textId="77777777" w:rsidR="007407AF" w:rsidRDefault="007407AF" w:rsidP="00013000">
            <w:r>
              <w:t xml:space="preserve">Si je perds ma carte, quelqu’un d’autre va s’en </w:t>
            </w:r>
            <w:proofErr w:type="gramStart"/>
            <w:r>
              <w:t>servir,…</w:t>
            </w:r>
            <w:proofErr w:type="gramEnd"/>
          </w:p>
          <w:p w14:paraId="594BEF01" w14:textId="77777777" w:rsidR="00CF2B06" w:rsidRDefault="00CF2B06" w:rsidP="00013000"/>
        </w:tc>
        <w:tc>
          <w:tcPr>
            <w:tcW w:w="6473" w:type="dxa"/>
          </w:tcPr>
          <w:p w14:paraId="511CEC3A" w14:textId="77777777" w:rsidR="007407AF" w:rsidRDefault="007407AF" w:rsidP="00013000"/>
        </w:tc>
      </w:tr>
      <w:tr w:rsidR="007407AF" w14:paraId="42549BEA" w14:textId="77777777" w:rsidTr="007407AF">
        <w:tc>
          <w:tcPr>
            <w:tcW w:w="3020" w:type="dxa"/>
          </w:tcPr>
          <w:p w14:paraId="4A6E074B" w14:textId="77777777" w:rsidR="007407AF" w:rsidRDefault="007407AF" w:rsidP="00013000">
            <w:r>
              <w:t>Finalement je vais réfléchir, je reviendrai.</w:t>
            </w:r>
          </w:p>
          <w:p w14:paraId="422A9F57" w14:textId="77777777" w:rsidR="00CF2B06" w:rsidRDefault="00CF2B06" w:rsidP="00013000"/>
        </w:tc>
        <w:tc>
          <w:tcPr>
            <w:tcW w:w="6473" w:type="dxa"/>
          </w:tcPr>
          <w:p w14:paraId="782FA564" w14:textId="77777777" w:rsidR="007407AF" w:rsidRDefault="007407AF" w:rsidP="00013000"/>
        </w:tc>
      </w:tr>
      <w:tr w:rsidR="007407AF" w14:paraId="35CE6738" w14:textId="77777777" w:rsidTr="007407AF">
        <w:tc>
          <w:tcPr>
            <w:tcW w:w="3020" w:type="dxa"/>
          </w:tcPr>
          <w:p w14:paraId="7A1AB56A" w14:textId="1FF8F71D" w:rsidR="007407AF" w:rsidRDefault="007407AF" w:rsidP="00013000">
            <w:r>
              <w:t xml:space="preserve">Le billet coûte </w:t>
            </w:r>
            <w:proofErr w:type="gramStart"/>
            <w:r>
              <w:t>peut être</w:t>
            </w:r>
            <w:proofErr w:type="gramEnd"/>
            <w:r>
              <w:t xml:space="preserve"> moins cher avec la carte, mais la restauration à bord est </w:t>
            </w:r>
            <w:r w:rsidR="00817C3B">
              <w:t>exorbitante</w:t>
            </w:r>
            <w:r>
              <w:t> !</w:t>
            </w:r>
          </w:p>
          <w:p w14:paraId="42EE28FD" w14:textId="1A009680" w:rsidR="00CF2B06" w:rsidRDefault="00CF2B06" w:rsidP="00013000"/>
        </w:tc>
        <w:tc>
          <w:tcPr>
            <w:tcW w:w="6473" w:type="dxa"/>
          </w:tcPr>
          <w:p w14:paraId="45A7489A" w14:textId="77777777" w:rsidR="007407AF" w:rsidRDefault="007407AF" w:rsidP="00013000"/>
        </w:tc>
      </w:tr>
      <w:tr w:rsidR="007407AF" w14:paraId="100DE783" w14:textId="77777777" w:rsidTr="007407AF">
        <w:tc>
          <w:tcPr>
            <w:tcW w:w="3020" w:type="dxa"/>
          </w:tcPr>
          <w:p w14:paraId="4A5A8DD5" w14:textId="77777777" w:rsidR="007407AF" w:rsidRDefault="007407AF" w:rsidP="00013000">
            <w:r>
              <w:t xml:space="preserve">Je ne suis pas sûre qu’il y ait une carte qui me </w:t>
            </w:r>
            <w:proofErr w:type="gramStart"/>
            <w:r>
              <w:t>convienne,…</w:t>
            </w:r>
            <w:proofErr w:type="gramEnd"/>
          </w:p>
        </w:tc>
        <w:tc>
          <w:tcPr>
            <w:tcW w:w="6473" w:type="dxa"/>
          </w:tcPr>
          <w:p w14:paraId="0F0010F4" w14:textId="77777777" w:rsidR="007407AF" w:rsidRDefault="007407AF" w:rsidP="00013000"/>
        </w:tc>
      </w:tr>
      <w:tr w:rsidR="007407AF" w14:paraId="06BC0DDF" w14:textId="77777777" w:rsidTr="007407AF">
        <w:tc>
          <w:tcPr>
            <w:tcW w:w="3020" w:type="dxa"/>
          </w:tcPr>
          <w:p w14:paraId="6DAE964C" w14:textId="6FBF4592" w:rsidR="007407AF" w:rsidRDefault="007407AF" w:rsidP="00013000">
            <w:r>
              <w:t xml:space="preserve">Vous êtes tout le temps en </w:t>
            </w:r>
            <w:r w:rsidR="00AD266F">
              <w:t>grève...</w:t>
            </w:r>
          </w:p>
          <w:p w14:paraId="00774564" w14:textId="77777777" w:rsidR="00CF2B06" w:rsidRDefault="00CF2B06" w:rsidP="00013000"/>
        </w:tc>
        <w:tc>
          <w:tcPr>
            <w:tcW w:w="6473" w:type="dxa"/>
          </w:tcPr>
          <w:p w14:paraId="7AADB4AA" w14:textId="77777777" w:rsidR="007407AF" w:rsidRDefault="007407AF" w:rsidP="00013000"/>
        </w:tc>
      </w:tr>
      <w:tr w:rsidR="007407AF" w14:paraId="4364825E" w14:textId="77777777" w:rsidTr="007407AF">
        <w:tc>
          <w:tcPr>
            <w:tcW w:w="3020" w:type="dxa"/>
          </w:tcPr>
          <w:p w14:paraId="5DC8C5F0" w14:textId="77777777" w:rsidR="007407AF" w:rsidRDefault="007407AF" w:rsidP="00013000">
            <w:r>
              <w:t>C’est utile que si on prend le TGV !</w:t>
            </w:r>
          </w:p>
          <w:p w14:paraId="776CDAEE" w14:textId="77777777" w:rsidR="00CF2B06" w:rsidRDefault="00CF2B06" w:rsidP="00013000"/>
        </w:tc>
        <w:tc>
          <w:tcPr>
            <w:tcW w:w="6473" w:type="dxa"/>
          </w:tcPr>
          <w:p w14:paraId="2617E223" w14:textId="77777777" w:rsidR="007407AF" w:rsidRDefault="007407AF" w:rsidP="00013000"/>
        </w:tc>
      </w:tr>
      <w:tr w:rsidR="007407AF" w14:paraId="03473789" w14:textId="77777777" w:rsidTr="007407AF">
        <w:tc>
          <w:tcPr>
            <w:tcW w:w="3020" w:type="dxa"/>
          </w:tcPr>
          <w:p w14:paraId="7A5E6A6A" w14:textId="4190EF35" w:rsidR="007407AF" w:rsidRDefault="007407AF" w:rsidP="00013000">
            <w:r>
              <w:t>Le prix de la carte baisse, mais si le prix des billets augmente ?</w:t>
            </w:r>
          </w:p>
          <w:p w14:paraId="01EA39E0" w14:textId="77777777" w:rsidR="00CF2B06" w:rsidRDefault="00CF2B06" w:rsidP="00013000"/>
        </w:tc>
        <w:tc>
          <w:tcPr>
            <w:tcW w:w="6473" w:type="dxa"/>
          </w:tcPr>
          <w:p w14:paraId="11BB052B" w14:textId="77777777" w:rsidR="007407AF" w:rsidRDefault="007407AF" w:rsidP="00013000"/>
        </w:tc>
      </w:tr>
    </w:tbl>
    <w:p w14:paraId="5E2A33C5" w14:textId="77777777" w:rsidR="00196554" w:rsidRDefault="00196554" w:rsidP="00196554"/>
    <w:p w14:paraId="132569BC" w14:textId="77777777" w:rsidR="00CF2B06" w:rsidRDefault="00CF2B06"/>
    <w:p w14:paraId="411BD5E3" w14:textId="42B2D03B" w:rsidR="00BA282B" w:rsidRDefault="004645A0">
      <w:pPr>
        <w:rPr>
          <w:b/>
          <w:color w:val="FF0000"/>
        </w:rPr>
      </w:pPr>
      <w:r>
        <w:rPr>
          <w:b/>
          <w:color w:val="FF0000"/>
        </w:rPr>
        <w:t xml:space="preserve">Activité 4 : Gérer des situations difficiles </w:t>
      </w:r>
      <w:r w:rsidR="00AD266F">
        <w:rPr>
          <w:b/>
          <w:color w:val="FF0000"/>
        </w:rPr>
        <w:t>(classe terminale)</w:t>
      </w:r>
    </w:p>
    <w:p w14:paraId="0FF9D0F7" w14:textId="786426E8" w:rsidR="004645A0" w:rsidRDefault="004645A0">
      <w:pPr>
        <w:rPr>
          <w:b/>
          <w:color w:val="FF0000"/>
        </w:rPr>
      </w:pPr>
      <w:r>
        <w:rPr>
          <w:b/>
          <w:color w:val="FF0000"/>
        </w:rPr>
        <w:t>Un flux important de rendez-vous est attendu ce vendredi matin. Des clients ont rendez-vous mais pas tous</w:t>
      </w:r>
      <w:r w:rsidR="00AD266F">
        <w:rPr>
          <w:b/>
          <w:color w:val="FF0000"/>
        </w:rPr>
        <w:t> ;</w:t>
      </w:r>
      <w:r>
        <w:rPr>
          <w:b/>
          <w:color w:val="FF0000"/>
        </w:rPr>
        <w:t xml:space="preserve"> </w:t>
      </w:r>
      <w:r w:rsidR="00AD266F">
        <w:rPr>
          <w:b/>
          <w:color w:val="FF0000"/>
        </w:rPr>
        <w:t>d</w:t>
      </w:r>
      <w:r>
        <w:rPr>
          <w:b/>
          <w:color w:val="FF0000"/>
        </w:rPr>
        <w:t xml:space="preserve">es situations de </w:t>
      </w:r>
      <w:r w:rsidR="00817C3B">
        <w:rPr>
          <w:b/>
          <w:color w:val="FF0000"/>
        </w:rPr>
        <w:t>conflits et</w:t>
      </w:r>
      <w:r w:rsidR="00CB3D6E">
        <w:rPr>
          <w:b/>
          <w:color w:val="FF0000"/>
        </w:rPr>
        <w:t xml:space="preserve"> de risque </w:t>
      </w:r>
      <w:r>
        <w:rPr>
          <w:b/>
          <w:color w:val="FF0000"/>
        </w:rPr>
        <w:t xml:space="preserve">peuvent </w:t>
      </w:r>
      <w:r w:rsidR="00AD266F">
        <w:rPr>
          <w:b/>
          <w:color w:val="FF0000"/>
        </w:rPr>
        <w:t xml:space="preserve">donc </w:t>
      </w:r>
      <w:r>
        <w:rPr>
          <w:b/>
          <w:color w:val="FF0000"/>
        </w:rPr>
        <w:t>se présenter.</w:t>
      </w:r>
    </w:p>
    <w:p w14:paraId="00060F8B" w14:textId="3CD8D5C9" w:rsidR="00CB3D6E" w:rsidRDefault="00CB3D6E">
      <w:pPr>
        <w:rPr>
          <w:b/>
          <w:color w:val="FF0000"/>
        </w:rPr>
      </w:pPr>
      <w:r>
        <w:rPr>
          <w:b/>
          <w:color w:val="FF0000"/>
        </w:rPr>
        <w:t>Surligner les éléments du document 5, que vous a remis votre tuteur, qui vous permettront de vous préparer à traiter ces situations.</w:t>
      </w:r>
    </w:p>
    <w:p w14:paraId="76C7D9C4" w14:textId="77777777" w:rsidR="00EC7429" w:rsidRPr="00196554" w:rsidRDefault="00EC7429" w:rsidP="00EC7429">
      <w:pPr>
        <w:rPr>
          <w:b/>
        </w:rPr>
      </w:pPr>
      <w:r>
        <w:rPr>
          <w:b/>
        </w:rPr>
        <w:t>Document 5</w:t>
      </w:r>
      <w:r w:rsidRPr="00196554">
        <w:rPr>
          <w:b/>
        </w:rPr>
        <w:t xml:space="preserve"> : </w:t>
      </w:r>
      <w:r>
        <w:rPr>
          <w:b/>
        </w:rPr>
        <w:t>Gérer une situation difficile</w:t>
      </w:r>
    </w:p>
    <w:p w14:paraId="6BFA2E09" w14:textId="77777777" w:rsidR="00EC7429" w:rsidRDefault="00EC7429" w:rsidP="00EC7429">
      <w:r>
        <w:t xml:space="preserve">Source : </w:t>
      </w:r>
      <w:hyperlink r:id="rId28" w:history="1">
        <w:r w:rsidRPr="00EA21C1">
          <w:rPr>
            <w:rStyle w:val="Lienhypertexte"/>
          </w:rPr>
          <w:t>http://www.gautier-girard.com/dossiers-entrepreneurs-et-managers/relation-client/relation-client-que-faire-quand-un-client-mecontent-vous-insulte/</w:t>
        </w:r>
      </w:hyperlink>
    </w:p>
    <w:p w14:paraId="1D560347" w14:textId="52FB3AFB" w:rsidR="00356A6B" w:rsidRDefault="00356A6B">
      <w:pPr>
        <w:rPr>
          <w:b/>
        </w:rPr>
      </w:pPr>
      <w:r>
        <w:rPr>
          <w:b/>
        </w:rPr>
        <w:br w:type="page"/>
      </w:r>
    </w:p>
    <w:p w14:paraId="77C4F698" w14:textId="77777777" w:rsidR="00EC7429" w:rsidRPr="00196554" w:rsidRDefault="00EC7429" w:rsidP="00EC7429">
      <w:pPr>
        <w:rPr>
          <w:b/>
        </w:rPr>
      </w:pPr>
      <w:r w:rsidRPr="00196554">
        <w:rPr>
          <w:b/>
        </w:rPr>
        <w:lastRenderedPageBreak/>
        <w:t>Que faire quand un client mécontent vous insulte ?</w:t>
      </w:r>
    </w:p>
    <w:p w14:paraId="7110A077" w14:textId="77777777" w:rsidR="00EC7429" w:rsidRDefault="00EC7429" w:rsidP="00EC7429">
      <w:pPr>
        <w:spacing w:before="100" w:beforeAutospacing="1" w:after="100" w:afterAutospacing="1" w:line="240" w:lineRule="auto"/>
        <w:rPr>
          <w:rFonts w:ascii="Times New Roman" w:eastAsia="Times New Roman" w:hAnsi="Times New Roman" w:cs="Times New Roman"/>
          <w:lang w:eastAsia="fr-FR"/>
        </w:rPr>
        <w:sectPr w:rsidR="00EC7429">
          <w:footerReference w:type="default" r:id="rId29"/>
          <w:pgSz w:w="11906" w:h="16838"/>
          <w:pgMar w:top="1417" w:right="1417" w:bottom="1417" w:left="1417" w:header="708" w:footer="708" w:gutter="0"/>
          <w:cols w:space="708"/>
          <w:docGrid w:linePitch="360"/>
        </w:sectPr>
      </w:pPr>
    </w:p>
    <w:p w14:paraId="5A3511A4" w14:textId="7035AA61" w:rsidR="00EC7429" w:rsidRDefault="00EC7429" w:rsidP="00EC7429">
      <w:pPr>
        <w:spacing w:before="100" w:beforeAutospacing="1" w:after="100" w:afterAutospacing="1" w:line="240" w:lineRule="auto"/>
        <w:rPr>
          <w:rFonts w:ascii="Times New Roman" w:eastAsia="Times New Roman" w:hAnsi="Times New Roman" w:cs="Times New Roman"/>
          <w:lang w:eastAsia="fr-FR"/>
        </w:rPr>
      </w:pPr>
      <w:r w:rsidRPr="004645A0">
        <w:rPr>
          <w:rFonts w:ascii="Times New Roman" w:eastAsia="Times New Roman" w:hAnsi="Times New Roman" w:cs="Times New Roman"/>
          <w:lang w:eastAsia="fr-FR"/>
        </w:rPr>
        <w:t xml:space="preserve">C’est très rare, mais cela arrive dans toute vie d’entreprise : </w:t>
      </w:r>
      <w:r w:rsidRPr="004645A0">
        <w:rPr>
          <w:rFonts w:ascii="Times New Roman" w:eastAsia="Times New Roman" w:hAnsi="Times New Roman" w:cs="Times New Roman"/>
          <w:b/>
          <w:bCs/>
          <w:lang w:eastAsia="fr-FR"/>
        </w:rPr>
        <w:t>un client qui vous insulte. De visu, au téléphone ou par email</w:t>
      </w:r>
      <w:r w:rsidRPr="004645A0">
        <w:rPr>
          <w:rFonts w:ascii="Times New Roman" w:eastAsia="Times New Roman" w:hAnsi="Times New Roman" w:cs="Times New Roman"/>
          <w:lang w:eastAsia="fr-FR"/>
        </w:rPr>
        <w:t xml:space="preserve">. L’insulte en question peut ne pas être personnelle mais concerner votre entreprise, vos produits ou toute votre équipe. </w:t>
      </w:r>
      <w:r w:rsidRPr="004645A0">
        <w:rPr>
          <w:rFonts w:ascii="Times New Roman" w:eastAsia="Times New Roman" w:hAnsi="Times New Roman" w:cs="Times New Roman"/>
          <w:b/>
          <w:bCs/>
          <w:lang w:eastAsia="fr-FR"/>
        </w:rPr>
        <w:t>Pourtant, cela reste une insulte</w:t>
      </w:r>
      <w:r w:rsidRPr="004645A0">
        <w:rPr>
          <w:rFonts w:ascii="Times New Roman" w:eastAsia="Times New Roman" w:hAnsi="Times New Roman" w:cs="Times New Roman"/>
          <w:lang w:eastAsia="fr-FR"/>
        </w:rPr>
        <w:t>. C’est pourquoi passée la surprise désagréable, un client qui insulte doit faire l’objet d’une attention toute particulière.</w:t>
      </w:r>
      <w:r>
        <w:rPr>
          <w:rFonts w:ascii="Times New Roman" w:eastAsia="Times New Roman" w:hAnsi="Times New Roman" w:cs="Times New Roman"/>
          <w:lang w:eastAsia="fr-FR"/>
        </w:rPr>
        <w:t xml:space="preserve"> (</w:t>
      </w:r>
      <w:proofErr w:type="gramStart"/>
      <w:r>
        <w:rPr>
          <w:rFonts w:ascii="Times New Roman" w:eastAsia="Times New Roman" w:hAnsi="Times New Roman" w:cs="Times New Roman"/>
          <w:lang w:eastAsia="fr-FR"/>
        </w:rPr>
        <w:t>…)</w:t>
      </w:r>
      <w:r w:rsidRPr="004645A0">
        <w:rPr>
          <w:rFonts w:ascii="Times New Roman" w:eastAsia="Times New Roman" w:hAnsi="Times New Roman" w:cs="Times New Roman"/>
          <w:lang w:eastAsia="fr-FR"/>
        </w:rPr>
        <w:t>Arriver</w:t>
      </w:r>
      <w:proofErr w:type="gramEnd"/>
      <w:r w:rsidRPr="004645A0">
        <w:rPr>
          <w:rFonts w:ascii="Times New Roman" w:eastAsia="Times New Roman" w:hAnsi="Times New Roman" w:cs="Times New Roman"/>
          <w:lang w:eastAsia="fr-FR"/>
        </w:rPr>
        <w:t xml:space="preserve"> à l’insulte, c’est arriver à la deuxième marche de la mauvaise communication : </w:t>
      </w:r>
      <w:r w:rsidRPr="004645A0">
        <w:rPr>
          <w:rFonts w:ascii="Times New Roman" w:eastAsia="Times New Roman" w:hAnsi="Times New Roman" w:cs="Times New Roman"/>
          <w:b/>
          <w:bCs/>
          <w:lang w:eastAsia="fr-FR"/>
        </w:rPr>
        <w:t>la violence verbale</w:t>
      </w:r>
      <w:r w:rsidRPr="004645A0">
        <w:rPr>
          <w:rFonts w:ascii="Times New Roman" w:eastAsia="Times New Roman" w:hAnsi="Times New Roman" w:cs="Times New Roman"/>
          <w:lang w:eastAsia="fr-FR"/>
        </w:rPr>
        <w:t>. Dans la forme, vous saurez certainement déterminer l’élément déclencheur de la colère.</w:t>
      </w:r>
      <w:r w:rsidRPr="004645A0">
        <w:rPr>
          <w:rFonts w:ascii="Times New Roman" w:eastAsia="Times New Roman" w:hAnsi="Times New Roman" w:cs="Times New Roman"/>
          <w:lang w:eastAsia="fr-FR"/>
        </w:rPr>
        <w:br/>
        <w:t xml:space="preserve">Dans le fond, les clients mécontents qui en viennent à insulter expriment pratiquement tous un </w:t>
      </w:r>
      <w:r w:rsidRPr="004645A0">
        <w:rPr>
          <w:rFonts w:ascii="Times New Roman" w:eastAsia="Times New Roman" w:hAnsi="Times New Roman" w:cs="Times New Roman"/>
          <w:b/>
          <w:bCs/>
          <w:lang w:eastAsia="fr-FR"/>
        </w:rPr>
        <w:t>besoin de reconnaissance et un besoin d’attirer l’attention</w:t>
      </w:r>
      <w:r w:rsidRPr="004645A0">
        <w:rPr>
          <w:rFonts w:ascii="Times New Roman" w:eastAsia="Times New Roman" w:hAnsi="Times New Roman" w:cs="Times New Roman"/>
          <w:lang w:eastAsia="fr-FR"/>
        </w:rPr>
        <w:t xml:space="preserve">. Reconnaissance de leurs besoins, reconnaissance de leur insatisfaction, reconnaissance de leur existence… attirer l’attention sur les soucis que posent le produit qu’il a acheté chez vous, sur votre (in)capacité à assurer le support de ce produit ou à communiquer convenablement avec lui… Pour gérer ce client mécontent, </w:t>
      </w:r>
      <w:r w:rsidRPr="004645A0">
        <w:rPr>
          <w:rFonts w:ascii="Times New Roman" w:eastAsia="Times New Roman" w:hAnsi="Times New Roman" w:cs="Times New Roman"/>
          <w:b/>
          <w:bCs/>
          <w:lang w:eastAsia="fr-FR"/>
        </w:rPr>
        <w:t>votre réaction devrait-être inversement proportionnelle à sa colère et ses insultes</w:t>
      </w:r>
      <w:r w:rsidRPr="004645A0">
        <w:rPr>
          <w:rFonts w:ascii="Times New Roman" w:eastAsia="Times New Roman" w:hAnsi="Times New Roman" w:cs="Times New Roman"/>
          <w:lang w:eastAsia="fr-FR"/>
        </w:rPr>
        <w:t>.</w:t>
      </w:r>
      <w:r w:rsidR="00194A21">
        <w:rPr>
          <w:rFonts w:ascii="Times New Roman" w:eastAsia="Times New Roman" w:hAnsi="Times New Roman" w:cs="Times New Roman"/>
          <w:lang w:eastAsia="fr-FR"/>
        </w:rPr>
        <w:t xml:space="preserve"> </w:t>
      </w:r>
      <w:r w:rsidRPr="004645A0">
        <w:rPr>
          <w:rFonts w:ascii="Times New Roman" w:eastAsia="Times New Roman" w:hAnsi="Times New Roman" w:cs="Times New Roman"/>
          <w:lang w:eastAsia="fr-FR"/>
        </w:rPr>
        <w:t>Voici les 3 étapes conduisant à gérer un client mécontent</w:t>
      </w:r>
      <w:r>
        <w:rPr>
          <w:rFonts w:ascii="Times New Roman" w:eastAsia="Times New Roman" w:hAnsi="Times New Roman" w:cs="Times New Roman"/>
          <w:lang w:eastAsia="fr-FR"/>
        </w:rPr>
        <w:t>…</w:t>
      </w:r>
    </w:p>
    <w:p w14:paraId="40F29420" w14:textId="55D63B2E" w:rsidR="00EC7429" w:rsidRDefault="00EC7429" w:rsidP="00EC7429">
      <w:pPr>
        <w:spacing w:after="0" w:line="240" w:lineRule="auto"/>
        <w:rPr>
          <w:rFonts w:ascii="Times New Roman" w:eastAsia="Times New Roman" w:hAnsi="Times New Roman" w:cs="Times New Roman"/>
          <w:b/>
          <w:bCs/>
          <w:lang w:eastAsia="fr-FR"/>
        </w:rPr>
      </w:pPr>
      <w:r>
        <w:rPr>
          <w:rFonts w:ascii="Times New Roman" w:eastAsia="Times New Roman" w:hAnsi="Times New Roman" w:cs="Times New Roman"/>
          <w:b/>
          <w:bCs/>
          <w:lang w:eastAsia="fr-FR"/>
        </w:rPr>
        <w:t>Trois</w:t>
      </w:r>
      <w:r w:rsidRPr="004645A0">
        <w:rPr>
          <w:rFonts w:ascii="Times New Roman" w:eastAsia="Times New Roman" w:hAnsi="Times New Roman" w:cs="Times New Roman"/>
          <w:b/>
          <w:bCs/>
          <w:lang w:eastAsia="fr-FR"/>
        </w:rPr>
        <w:t xml:space="preserve"> étapes pour gérer un client mécontent qui vient aux insultes</w:t>
      </w:r>
      <w:r>
        <w:rPr>
          <w:rFonts w:ascii="Times New Roman" w:eastAsia="Times New Roman" w:hAnsi="Times New Roman" w:cs="Times New Roman"/>
          <w:lang w:eastAsia="fr-FR"/>
        </w:rPr>
        <w:t>.</w:t>
      </w:r>
      <w:r w:rsidR="00194A21">
        <w:rPr>
          <w:rFonts w:ascii="Times New Roman" w:eastAsia="Times New Roman" w:hAnsi="Times New Roman" w:cs="Times New Roman"/>
          <w:lang w:eastAsia="fr-FR"/>
        </w:rPr>
        <w:t xml:space="preserve"> </w:t>
      </w:r>
      <w:r w:rsidRPr="004645A0">
        <w:rPr>
          <w:rFonts w:ascii="Times New Roman" w:eastAsia="Times New Roman" w:hAnsi="Times New Roman" w:cs="Times New Roman"/>
          <w:lang w:eastAsia="fr-FR"/>
        </w:rPr>
        <w:t xml:space="preserve">Pour vous, le fil conducteur de cette gestion est le </w:t>
      </w:r>
      <w:r w:rsidRPr="004645A0">
        <w:rPr>
          <w:rFonts w:ascii="Times New Roman" w:eastAsia="Times New Roman" w:hAnsi="Times New Roman" w:cs="Times New Roman"/>
          <w:i/>
          <w:iCs/>
          <w:lang w:eastAsia="fr-FR"/>
        </w:rPr>
        <w:t>calme factuel résolu</w:t>
      </w:r>
      <w:r w:rsidRPr="004645A0">
        <w:rPr>
          <w:rFonts w:ascii="Times New Roman" w:eastAsia="Times New Roman" w:hAnsi="Times New Roman" w:cs="Times New Roman"/>
          <w:lang w:eastAsia="fr-FR"/>
        </w:rPr>
        <w:t>.</w:t>
      </w:r>
    </w:p>
    <w:p w14:paraId="35295768" w14:textId="77777777" w:rsidR="00EC7429" w:rsidRDefault="00EC7429" w:rsidP="00EC7429">
      <w:pPr>
        <w:spacing w:after="0" w:line="240" w:lineRule="auto"/>
        <w:rPr>
          <w:rFonts w:ascii="Times New Roman" w:eastAsia="Times New Roman" w:hAnsi="Times New Roman" w:cs="Times New Roman"/>
          <w:b/>
          <w:bCs/>
          <w:lang w:eastAsia="fr-FR"/>
        </w:rPr>
      </w:pPr>
    </w:p>
    <w:p w14:paraId="0E0B0B13" w14:textId="77777777" w:rsidR="00EC7429" w:rsidRPr="00FF1002" w:rsidRDefault="00EC7429" w:rsidP="00EC7429">
      <w:pPr>
        <w:pStyle w:val="Paragraphedeliste"/>
        <w:numPr>
          <w:ilvl w:val="0"/>
          <w:numId w:val="10"/>
        </w:numPr>
        <w:spacing w:after="0" w:line="240" w:lineRule="auto"/>
        <w:rPr>
          <w:rFonts w:ascii="Times New Roman" w:eastAsia="Times New Roman" w:hAnsi="Times New Roman" w:cs="Times New Roman"/>
          <w:b/>
          <w:bCs/>
          <w:lang w:eastAsia="fr-FR"/>
        </w:rPr>
      </w:pPr>
      <w:r w:rsidRPr="00FF1002">
        <w:rPr>
          <w:rFonts w:ascii="Times New Roman" w:eastAsia="Times New Roman" w:hAnsi="Times New Roman" w:cs="Times New Roman"/>
          <w:i/>
          <w:iCs/>
          <w:lang w:eastAsia="fr-FR"/>
        </w:rPr>
        <w:t>Calme</w:t>
      </w:r>
      <w:r w:rsidRPr="00FF1002">
        <w:rPr>
          <w:rFonts w:ascii="Times New Roman" w:eastAsia="Times New Roman" w:hAnsi="Times New Roman" w:cs="Times New Roman"/>
          <w:lang w:eastAsia="fr-FR"/>
        </w:rPr>
        <w:t>, en réaction à la colère.</w:t>
      </w:r>
    </w:p>
    <w:p w14:paraId="58B486A8" w14:textId="77777777" w:rsidR="00EC7429" w:rsidRPr="00FF1002" w:rsidRDefault="00EC7429" w:rsidP="00EC7429">
      <w:pPr>
        <w:pStyle w:val="Paragraphedeliste"/>
        <w:numPr>
          <w:ilvl w:val="0"/>
          <w:numId w:val="10"/>
        </w:numPr>
        <w:spacing w:after="0" w:line="240" w:lineRule="auto"/>
        <w:rPr>
          <w:rFonts w:ascii="Times New Roman" w:eastAsia="Times New Roman" w:hAnsi="Times New Roman" w:cs="Times New Roman"/>
          <w:b/>
          <w:bCs/>
          <w:lang w:eastAsia="fr-FR"/>
        </w:rPr>
      </w:pPr>
      <w:r w:rsidRPr="00FF1002">
        <w:rPr>
          <w:rFonts w:ascii="Times New Roman" w:eastAsia="Times New Roman" w:hAnsi="Times New Roman" w:cs="Times New Roman"/>
          <w:i/>
          <w:iCs/>
          <w:lang w:eastAsia="fr-FR"/>
        </w:rPr>
        <w:t>Factuel</w:t>
      </w:r>
      <w:r w:rsidRPr="00FF1002">
        <w:rPr>
          <w:rFonts w:ascii="Times New Roman" w:eastAsia="Times New Roman" w:hAnsi="Times New Roman" w:cs="Times New Roman"/>
          <w:lang w:eastAsia="fr-FR"/>
        </w:rPr>
        <w:t>, pour retirer toute partie émotionnelle dans la communication.</w:t>
      </w:r>
    </w:p>
    <w:p w14:paraId="209EC20F" w14:textId="77777777" w:rsidR="00EC7429" w:rsidRPr="00FF1002" w:rsidRDefault="00EC7429" w:rsidP="00EC7429">
      <w:pPr>
        <w:pStyle w:val="Paragraphedeliste"/>
        <w:numPr>
          <w:ilvl w:val="0"/>
          <w:numId w:val="10"/>
        </w:numPr>
        <w:spacing w:after="0" w:line="240" w:lineRule="auto"/>
        <w:rPr>
          <w:rFonts w:ascii="Times New Roman" w:eastAsia="Times New Roman" w:hAnsi="Times New Roman" w:cs="Times New Roman"/>
          <w:b/>
          <w:bCs/>
          <w:lang w:eastAsia="fr-FR"/>
        </w:rPr>
      </w:pPr>
      <w:r w:rsidRPr="00FF1002">
        <w:rPr>
          <w:rFonts w:ascii="Times New Roman" w:eastAsia="Times New Roman" w:hAnsi="Times New Roman" w:cs="Times New Roman"/>
          <w:i/>
          <w:iCs/>
          <w:lang w:eastAsia="fr-FR"/>
        </w:rPr>
        <w:t>Résolu</w:t>
      </w:r>
      <w:r w:rsidRPr="00FF1002">
        <w:rPr>
          <w:rFonts w:ascii="Times New Roman" w:eastAsia="Times New Roman" w:hAnsi="Times New Roman" w:cs="Times New Roman"/>
          <w:lang w:eastAsia="fr-FR"/>
        </w:rPr>
        <w:t>, pour canaliser la colère, considérer les raisons de fond, trouver activement des solutions.</w:t>
      </w:r>
    </w:p>
    <w:p w14:paraId="058789ED" w14:textId="77777777" w:rsidR="00EC7429" w:rsidRPr="00FF1002" w:rsidRDefault="00EC7429" w:rsidP="00EC7429">
      <w:pPr>
        <w:pStyle w:val="Paragraphedeliste"/>
        <w:numPr>
          <w:ilvl w:val="0"/>
          <w:numId w:val="10"/>
        </w:numPr>
        <w:spacing w:after="0" w:line="240" w:lineRule="auto"/>
        <w:rPr>
          <w:rFonts w:ascii="Times New Roman" w:eastAsia="Times New Roman" w:hAnsi="Times New Roman" w:cs="Times New Roman"/>
          <w:b/>
          <w:bCs/>
          <w:lang w:eastAsia="fr-FR"/>
        </w:rPr>
      </w:pPr>
      <w:r w:rsidRPr="00FF1002">
        <w:rPr>
          <w:rFonts w:ascii="Times New Roman" w:eastAsia="Times New Roman" w:hAnsi="Times New Roman" w:cs="Times New Roman"/>
          <w:lang w:eastAsia="fr-FR"/>
        </w:rPr>
        <w:t>Le calme factuel résolu est une bonne pratique pour gérer la conversation durant toutes les étapes.</w:t>
      </w:r>
    </w:p>
    <w:p w14:paraId="3BC2FFB9" w14:textId="77777777" w:rsidR="00EC7429" w:rsidRPr="00FF1002" w:rsidRDefault="00EC7429" w:rsidP="00EC7429">
      <w:pPr>
        <w:pStyle w:val="Paragraphedeliste"/>
        <w:spacing w:after="0" w:line="240" w:lineRule="auto"/>
        <w:rPr>
          <w:rFonts w:ascii="Times New Roman" w:eastAsia="Times New Roman" w:hAnsi="Times New Roman" w:cs="Times New Roman"/>
          <w:b/>
          <w:bCs/>
          <w:lang w:eastAsia="fr-FR"/>
        </w:rPr>
      </w:pPr>
    </w:p>
    <w:p w14:paraId="42D91FA5" w14:textId="77777777" w:rsidR="00EC7429" w:rsidRPr="00FF1002" w:rsidRDefault="00EC7429" w:rsidP="00EC7429">
      <w:pPr>
        <w:pStyle w:val="Paragraphedeliste"/>
        <w:spacing w:after="0" w:line="240" w:lineRule="auto"/>
        <w:rPr>
          <w:rFonts w:ascii="Times New Roman" w:eastAsia="Times New Roman" w:hAnsi="Times New Roman" w:cs="Times New Roman"/>
          <w:b/>
          <w:bCs/>
          <w:lang w:eastAsia="fr-FR"/>
        </w:rPr>
      </w:pPr>
      <w:r w:rsidRPr="00FF1002">
        <w:rPr>
          <w:rFonts w:ascii="Times New Roman" w:eastAsia="Times New Roman" w:hAnsi="Times New Roman" w:cs="Times New Roman"/>
          <w:b/>
          <w:bCs/>
          <w:lang w:eastAsia="fr-FR"/>
        </w:rPr>
        <w:t>1- Laisser le client exprimer sa colère</w:t>
      </w:r>
    </w:p>
    <w:p w14:paraId="1E9FC2B4" w14:textId="77777777" w:rsidR="00EC7429" w:rsidRPr="004645A0" w:rsidRDefault="00EC7429" w:rsidP="00EC7429">
      <w:pPr>
        <w:spacing w:before="100" w:beforeAutospacing="1" w:after="100" w:afterAutospacing="1" w:line="240" w:lineRule="auto"/>
        <w:rPr>
          <w:rFonts w:ascii="Times New Roman" w:eastAsia="Times New Roman" w:hAnsi="Times New Roman" w:cs="Times New Roman"/>
          <w:lang w:eastAsia="fr-FR"/>
        </w:rPr>
      </w:pPr>
      <w:r w:rsidRPr="004645A0">
        <w:rPr>
          <w:rFonts w:ascii="Times New Roman" w:eastAsia="Times New Roman" w:hAnsi="Times New Roman" w:cs="Times New Roman"/>
          <w:lang w:eastAsia="fr-FR"/>
        </w:rPr>
        <w:t xml:space="preserve">L’énergie dépensée par la colère est extrêmement importante. Personne ne peut exprimer de la colère plus de quelques minutes tellement l’énergie dépensée est grande. </w:t>
      </w:r>
      <w:r w:rsidRPr="004645A0">
        <w:rPr>
          <w:rFonts w:ascii="Times New Roman" w:eastAsia="Times New Roman" w:hAnsi="Times New Roman" w:cs="Times New Roman"/>
          <w:b/>
          <w:bCs/>
          <w:lang w:eastAsia="fr-FR"/>
        </w:rPr>
        <w:t>On est obligés de se calmer, tôt ou tard</w:t>
      </w:r>
      <w:r w:rsidRPr="004645A0">
        <w:rPr>
          <w:rFonts w:ascii="Times New Roman" w:eastAsia="Times New Roman" w:hAnsi="Times New Roman" w:cs="Times New Roman"/>
          <w:lang w:eastAsia="fr-FR"/>
        </w:rPr>
        <w:t>.</w:t>
      </w:r>
      <w:r>
        <w:rPr>
          <w:rFonts w:ascii="Times New Roman" w:eastAsia="Times New Roman" w:hAnsi="Times New Roman" w:cs="Times New Roman"/>
          <w:lang w:eastAsia="fr-FR"/>
        </w:rPr>
        <w:t xml:space="preserve"> </w:t>
      </w:r>
      <w:r w:rsidRPr="004645A0">
        <w:rPr>
          <w:rFonts w:ascii="Times New Roman" w:eastAsia="Times New Roman" w:hAnsi="Times New Roman" w:cs="Times New Roman"/>
          <w:lang w:eastAsia="fr-FR"/>
        </w:rPr>
        <w:t xml:space="preserve">Lorsque </w:t>
      </w:r>
      <w:r w:rsidRPr="004645A0">
        <w:rPr>
          <w:rFonts w:ascii="Times New Roman" w:eastAsia="Times New Roman" w:hAnsi="Times New Roman" w:cs="Times New Roman"/>
          <w:lang w:eastAsia="fr-FR"/>
        </w:rPr>
        <w:t xml:space="preserve">la tempête éclate, laissez le client s’exprimer le plus possible : restez calme, </w:t>
      </w:r>
      <w:proofErr w:type="gramStart"/>
      <w:r w:rsidRPr="004645A0">
        <w:rPr>
          <w:rFonts w:ascii="Times New Roman" w:eastAsia="Times New Roman" w:hAnsi="Times New Roman" w:cs="Times New Roman"/>
          <w:lang w:eastAsia="fr-FR"/>
        </w:rPr>
        <w:t>écoutez;</w:t>
      </w:r>
      <w:proofErr w:type="gramEnd"/>
      <w:r w:rsidRPr="004645A0">
        <w:rPr>
          <w:rFonts w:ascii="Times New Roman" w:eastAsia="Times New Roman" w:hAnsi="Times New Roman" w:cs="Times New Roman"/>
          <w:lang w:eastAsia="fr-FR"/>
        </w:rPr>
        <w:t xml:space="preserve"> répondez de façon calme et factuelle uniquement si vous jugez que ce n’est plus légitime (</w:t>
      </w:r>
      <w:r w:rsidRPr="004645A0">
        <w:rPr>
          <w:rFonts w:ascii="Times New Roman" w:eastAsia="Times New Roman" w:hAnsi="Times New Roman" w:cs="Times New Roman"/>
          <w:i/>
          <w:iCs/>
          <w:lang w:eastAsia="fr-FR"/>
        </w:rPr>
        <w:t>calme factuel résolu</w:t>
      </w:r>
      <w:r w:rsidRPr="004645A0">
        <w:rPr>
          <w:rFonts w:ascii="Times New Roman" w:eastAsia="Times New Roman" w:hAnsi="Times New Roman" w:cs="Times New Roman"/>
          <w:lang w:eastAsia="fr-FR"/>
        </w:rPr>
        <w:t>)</w:t>
      </w:r>
      <w:r>
        <w:rPr>
          <w:rFonts w:ascii="Times New Roman" w:eastAsia="Times New Roman" w:hAnsi="Times New Roman" w:cs="Times New Roman"/>
          <w:lang w:eastAsia="fr-FR"/>
        </w:rPr>
        <w:t>…</w:t>
      </w:r>
    </w:p>
    <w:p w14:paraId="71FD2AFC" w14:textId="77777777" w:rsidR="00EC7429" w:rsidRDefault="00EC7429" w:rsidP="00EC7429">
      <w:pPr>
        <w:spacing w:after="0" w:line="240" w:lineRule="auto"/>
        <w:ind w:left="709"/>
        <w:outlineLvl w:val="2"/>
        <w:rPr>
          <w:rFonts w:ascii="Times New Roman" w:eastAsia="Times New Roman" w:hAnsi="Times New Roman" w:cs="Times New Roman"/>
          <w:b/>
          <w:bCs/>
          <w:lang w:eastAsia="fr-FR"/>
        </w:rPr>
      </w:pPr>
      <w:r w:rsidRPr="004645A0">
        <w:rPr>
          <w:rFonts w:ascii="Times New Roman" w:eastAsia="Times New Roman" w:hAnsi="Times New Roman" w:cs="Times New Roman"/>
          <w:b/>
          <w:bCs/>
          <w:lang w:eastAsia="fr-FR"/>
        </w:rPr>
        <w:t>2- Identifier avec lui les raisons de fond</w:t>
      </w:r>
    </w:p>
    <w:p w14:paraId="1866FD36" w14:textId="77777777" w:rsidR="00EC7429" w:rsidRDefault="00EC7429" w:rsidP="00EC7429">
      <w:pPr>
        <w:spacing w:after="0" w:line="240" w:lineRule="auto"/>
        <w:ind w:left="709"/>
        <w:outlineLvl w:val="2"/>
        <w:rPr>
          <w:rFonts w:ascii="Times New Roman" w:eastAsia="Times New Roman" w:hAnsi="Times New Roman" w:cs="Times New Roman"/>
          <w:b/>
          <w:bCs/>
          <w:lang w:eastAsia="fr-FR"/>
        </w:rPr>
      </w:pPr>
    </w:p>
    <w:p w14:paraId="420CB73D" w14:textId="77777777" w:rsidR="00EC7429" w:rsidRDefault="00EC7429" w:rsidP="00EC7429">
      <w:pPr>
        <w:spacing w:after="0" w:line="240" w:lineRule="auto"/>
        <w:ind w:left="709"/>
        <w:outlineLvl w:val="2"/>
        <w:rPr>
          <w:rFonts w:ascii="Times New Roman" w:eastAsia="Times New Roman" w:hAnsi="Times New Roman" w:cs="Times New Roman"/>
          <w:b/>
          <w:bCs/>
          <w:lang w:eastAsia="fr-FR"/>
        </w:rPr>
      </w:pPr>
      <w:r w:rsidRPr="004645A0">
        <w:rPr>
          <w:rFonts w:ascii="Times New Roman" w:eastAsia="Times New Roman" w:hAnsi="Times New Roman" w:cs="Times New Roman"/>
          <w:lang w:eastAsia="fr-FR"/>
        </w:rPr>
        <w:t>Lorsque le client a terminé, montrez clairement que vous considérez :</w:t>
      </w:r>
    </w:p>
    <w:p w14:paraId="7CDE88F5" w14:textId="13402457" w:rsidR="00EC7429" w:rsidRPr="00FF1002" w:rsidRDefault="00EC7429" w:rsidP="00EC7429">
      <w:pPr>
        <w:pStyle w:val="Paragraphedeliste"/>
        <w:numPr>
          <w:ilvl w:val="0"/>
          <w:numId w:val="6"/>
        </w:numPr>
        <w:spacing w:after="0" w:line="240" w:lineRule="auto"/>
        <w:outlineLvl w:val="2"/>
        <w:rPr>
          <w:rFonts w:ascii="Times New Roman" w:eastAsia="Times New Roman" w:hAnsi="Times New Roman" w:cs="Times New Roman"/>
          <w:b/>
          <w:bCs/>
          <w:lang w:eastAsia="fr-FR"/>
        </w:rPr>
      </w:pPr>
      <w:r w:rsidRPr="00FF1002">
        <w:rPr>
          <w:rFonts w:ascii="Times New Roman" w:eastAsia="Times New Roman" w:hAnsi="Times New Roman" w:cs="Times New Roman"/>
          <w:b/>
          <w:bCs/>
          <w:lang w:eastAsia="fr-FR"/>
        </w:rPr>
        <w:t>Les raisons de fond de son mécontentement</w:t>
      </w:r>
      <w:r w:rsidRPr="00FF1002">
        <w:rPr>
          <w:rFonts w:ascii="Times New Roman" w:eastAsia="Times New Roman" w:hAnsi="Times New Roman" w:cs="Times New Roman"/>
          <w:lang w:eastAsia="fr-FR"/>
        </w:rPr>
        <w:t xml:space="preserve">. Ne lui dites pas qu’il a tort et que vous avez raison sur le fond : si le client en vient </w:t>
      </w:r>
      <w:r w:rsidR="004B1384" w:rsidRPr="00FF1002">
        <w:rPr>
          <w:rFonts w:ascii="Times New Roman" w:eastAsia="Times New Roman" w:hAnsi="Times New Roman" w:cs="Times New Roman"/>
          <w:lang w:eastAsia="fr-FR"/>
        </w:rPr>
        <w:t>jusque-là</w:t>
      </w:r>
      <w:r w:rsidRPr="00FF1002">
        <w:rPr>
          <w:rFonts w:ascii="Times New Roman" w:eastAsia="Times New Roman" w:hAnsi="Times New Roman" w:cs="Times New Roman"/>
          <w:lang w:eastAsia="fr-FR"/>
        </w:rPr>
        <w:t>, c’est bien parce qu’il y a un souci de fond…</w:t>
      </w:r>
    </w:p>
    <w:p w14:paraId="00390B21" w14:textId="77777777" w:rsidR="00EC7429" w:rsidRPr="00FF1002" w:rsidRDefault="00EC7429" w:rsidP="00EC7429">
      <w:pPr>
        <w:pStyle w:val="Paragraphedeliste"/>
        <w:numPr>
          <w:ilvl w:val="0"/>
          <w:numId w:val="6"/>
        </w:numPr>
        <w:spacing w:after="0" w:line="240" w:lineRule="auto"/>
        <w:rPr>
          <w:rFonts w:ascii="Times New Roman" w:eastAsia="Times New Roman" w:hAnsi="Times New Roman" w:cs="Times New Roman"/>
          <w:lang w:eastAsia="fr-FR"/>
        </w:rPr>
      </w:pPr>
      <w:r w:rsidRPr="00FF1002">
        <w:rPr>
          <w:rFonts w:ascii="Times New Roman" w:eastAsia="Times New Roman" w:hAnsi="Times New Roman" w:cs="Times New Roman"/>
          <w:b/>
          <w:bCs/>
          <w:lang w:eastAsia="fr-FR"/>
        </w:rPr>
        <w:t>La légitimité de sa colère</w:t>
      </w:r>
      <w:r w:rsidRPr="00FF1002">
        <w:rPr>
          <w:rFonts w:ascii="Times New Roman" w:eastAsia="Times New Roman" w:hAnsi="Times New Roman" w:cs="Times New Roman"/>
          <w:lang w:eastAsia="fr-FR"/>
        </w:rPr>
        <w:t>. Ce qui ne veut pas dire qu’il a raison de se mettre en colère et d’insulter.</w:t>
      </w:r>
    </w:p>
    <w:p w14:paraId="276CA8A9" w14:textId="1C0E45C8" w:rsidR="00EC7429" w:rsidRPr="004645A0" w:rsidRDefault="00EC7429" w:rsidP="00EC7429">
      <w:pPr>
        <w:spacing w:before="100" w:beforeAutospacing="1" w:after="100" w:afterAutospacing="1" w:line="240" w:lineRule="auto"/>
        <w:rPr>
          <w:rFonts w:ascii="Times New Roman" w:eastAsia="Times New Roman" w:hAnsi="Times New Roman" w:cs="Times New Roman"/>
          <w:lang w:eastAsia="fr-FR"/>
        </w:rPr>
      </w:pPr>
      <w:proofErr w:type="spellStart"/>
      <w:r w:rsidRPr="004645A0">
        <w:rPr>
          <w:rFonts w:ascii="Times New Roman" w:eastAsia="Times New Roman" w:hAnsi="Times New Roman" w:cs="Times New Roman"/>
          <w:lang w:eastAsia="fr-FR"/>
        </w:rPr>
        <w:t>A</w:t>
      </w:r>
      <w:proofErr w:type="spellEnd"/>
      <w:r w:rsidRPr="004645A0">
        <w:rPr>
          <w:rFonts w:ascii="Times New Roman" w:eastAsia="Times New Roman" w:hAnsi="Times New Roman" w:cs="Times New Roman"/>
          <w:lang w:eastAsia="fr-FR"/>
        </w:rPr>
        <w:t xml:space="preserve"> partir de maintenant, soyez résolu à empêcher le client d’exprimer des émotions, en étant factuel.</w:t>
      </w:r>
      <w:r w:rsidRPr="004645A0">
        <w:rPr>
          <w:rFonts w:ascii="Times New Roman" w:eastAsia="Times New Roman" w:hAnsi="Times New Roman" w:cs="Times New Roman"/>
          <w:lang w:eastAsia="fr-FR"/>
        </w:rPr>
        <w:br/>
        <w:t xml:space="preserve">Notez quelles sont les raisons de fond de son mécontentement. Au besoin, </w:t>
      </w:r>
      <w:r w:rsidR="004B1384" w:rsidRPr="004645A0">
        <w:rPr>
          <w:rFonts w:ascii="Times New Roman" w:eastAsia="Times New Roman" w:hAnsi="Times New Roman" w:cs="Times New Roman"/>
          <w:lang w:eastAsia="fr-FR"/>
        </w:rPr>
        <w:t>demandez-lui</w:t>
      </w:r>
      <w:r w:rsidRPr="004645A0">
        <w:rPr>
          <w:rFonts w:ascii="Times New Roman" w:eastAsia="Times New Roman" w:hAnsi="Times New Roman" w:cs="Times New Roman"/>
          <w:lang w:eastAsia="fr-FR"/>
        </w:rPr>
        <w:t xml:space="preserve"> des précisions en veillant à ce que vos questions ne déclenchent pas une no</w:t>
      </w:r>
      <w:r>
        <w:rPr>
          <w:rFonts w:ascii="Times New Roman" w:eastAsia="Times New Roman" w:hAnsi="Times New Roman" w:cs="Times New Roman"/>
          <w:lang w:eastAsia="fr-FR"/>
        </w:rPr>
        <w:t xml:space="preserve">uvelle tempête : calmez le </w:t>
      </w:r>
      <w:proofErr w:type="gramStart"/>
      <w:r>
        <w:rPr>
          <w:rFonts w:ascii="Times New Roman" w:eastAsia="Times New Roman" w:hAnsi="Times New Roman" w:cs="Times New Roman"/>
          <w:lang w:eastAsia="fr-FR"/>
        </w:rPr>
        <w:t>jeu,…</w:t>
      </w:r>
      <w:proofErr w:type="gramEnd"/>
    </w:p>
    <w:p w14:paraId="0E8F33AA" w14:textId="77777777" w:rsidR="00EC7429" w:rsidRDefault="00EC7429" w:rsidP="00EC7429">
      <w:pPr>
        <w:spacing w:before="100" w:beforeAutospacing="1" w:after="100" w:afterAutospacing="1" w:line="240" w:lineRule="auto"/>
        <w:outlineLvl w:val="2"/>
        <w:rPr>
          <w:rFonts w:ascii="Times New Roman" w:eastAsia="Times New Roman" w:hAnsi="Times New Roman" w:cs="Times New Roman"/>
          <w:b/>
          <w:bCs/>
          <w:lang w:eastAsia="fr-FR"/>
        </w:rPr>
      </w:pPr>
      <w:r w:rsidRPr="004645A0">
        <w:rPr>
          <w:rFonts w:ascii="Times New Roman" w:eastAsia="Times New Roman" w:hAnsi="Times New Roman" w:cs="Times New Roman"/>
          <w:b/>
          <w:bCs/>
          <w:lang w:eastAsia="fr-FR"/>
        </w:rPr>
        <w:t>3- Proposer des solutions pour régler son insatisfaction</w:t>
      </w:r>
    </w:p>
    <w:p w14:paraId="26BDC193" w14:textId="77777777" w:rsidR="00EC7429" w:rsidRPr="00FF1002" w:rsidRDefault="00EC7429" w:rsidP="00EC7429">
      <w:pPr>
        <w:spacing w:before="100" w:beforeAutospacing="1" w:after="100" w:afterAutospacing="1" w:line="240" w:lineRule="auto"/>
        <w:outlineLvl w:val="2"/>
        <w:rPr>
          <w:rFonts w:ascii="Times New Roman" w:eastAsia="Times New Roman" w:hAnsi="Times New Roman" w:cs="Times New Roman"/>
          <w:b/>
          <w:bCs/>
          <w:lang w:eastAsia="fr-FR"/>
        </w:rPr>
      </w:pPr>
      <w:r w:rsidRPr="004645A0">
        <w:rPr>
          <w:rFonts w:ascii="Times New Roman" w:eastAsia="Times New Roman" w:hAnsi="Times New Roman" w:cs="Times New Roman"/>
          <w:lang w:eastAsia="fr-FR"/>
        </w:rPr>
        <w:t xml:space="preserve">Si le client s’est mis en colère, c’est pour des raisons légitimes. </w:t>
      </w:r>
      <w:proofErr w:type="spellStart"/>
      <w:r w:rsidRPr="004645A0">
        <w:rPr>
          <w:rFonts w:ascii="Times New Roman" w:eastAsia="Times New Roman" w:hAnsi="Times New Roman" w:cs="Times New Roman"/>
          <w:lang w:eastAsia="fr-FR"/>
        </w:rPr>
        <w:t>A</w:t>
      </w:r>
      <w:proofErr w:type="spellEnd"/>
      <w:r w:rsidRPr="004645A0">
        <w:rPr>
          <w:rFonts w:ascii="Times New Roman" w:eastAsia="Times New Roman" w:hAnsi="Times New Roman" w:cs="Times New Roman"/>
          <w:lang w:eastAsia="fr-FR"/>
        </w:rPr>
        <w:t xml:space="preserve"> vous de proposer des solutions factuelles. Veillez à ce que les solutions proposées soient </w:t>
      </w:r>
      <w:r w:rsidRPr="004645A0">
        <w:rPr>
          <w:rFonts w:ascii="Times New Roman" w:eastAsia="Times New Roman" w:hAnsi="Times New Roman" w:cs="Times New Roman"/>
          <w:b/>
          <w:bCs/>
          <w:lang w:eastAsia="fr-FR"/>
        </w:rPr>
        <w:t>consistantes du point de vue du client</w:t>
      </w:r>
      <w:r w:rsidRPr="004645A0">
        <w:rPr>
          <w:rFonts w:ascii="Times New Roman" w:eastAsia="Times New Roman" w:hAnsi="Times New Roman" w:cs="Times New Roman"/>
          <w:lang w:eastAsia="fr-FR"/>
        </w:rPr>
        <w:t xml:space="preserve"> : au sortir de la conversation, votre client doit avoir concrètement le sentiment </w:t>
      </w:r>
      <w:r w:rsidRPr="004645A0">
        <w:rPr>
          <w:rFonts w:ascii="Times New Roman" w:eastAsia="Times New Roman" w:hAnsi="Times New Roman" w:cs="Times New Roman"/>
          <w:b/>
          <w:bCs/>
          <w:lang w:eastAsia="fr-FR"/>
        </w:rPr>
        <w:t>que vous vous occuperez bien de lui</w:t>
      </w:r>
      <w:r w:rsidRPr="004645A0">
        <w:rPr>
          <w:rFonts w:ascii="Times New Roman" w:eastAsia="Times New Roman" w:hAnsi="Times New Roman" w:cs="Times New Roman"/>
          <w:lang w:eastAsia="fr-FR"/>
        </w:rPr>
        <w:t>.</w:t>
      </w:r>
      <w:r w:rsidRPr="004645A0">
        <w:rPr>
          <w:rFonts w:ascii="Times New Roman" w:eastAsia="Times New Roman" w:hAnsi="Times New Roman" w:cs="Times New Roman"/>
          <w:lang w:eastAsia="fr-FR"/>
        </w:rPr>
        <w:br/>
        <w:t xml:space="preserve">Laissez un maximum de détails concrets qui </w:t>
      </w:r>
      <w:r w:rsidRPr="004645A0">
        <w:rPr>
          <w:rFonts w:ascii="Times New Roman" w:eastAsia="Times New Roman" w:hAnsi="Times New Roman" w:cs="Times New Roman"/>
          <w:b/>
          <w:bCs/>
          <w:lang w:eastAsia="fr-FR"/>
        </w:rPr>
        <w:t>montrent votre considération</w:t>
      </w:r>
      <w:r w:rsidRPr="004645A0">
        <w:rPr>
          <w:rFonts w:ascii="Times New Roman" w:eastAsia="Times New Roman" w:hAnsi="Times New Roman" w:cs="Times New Roman"/>
          <w:lang w:eastAsia="fr-FR"/>
        </w:rPr>
        <w:t xml:space="preserve"> :</w:t>
      </w:r>
    </w:p>
    <w:p w14:paraId="58B7DC73" w14:textId="77777777" w:rsidR="00EC7429" w:rsidRPr="004645A0" w:rsidRDefault="00EC7429" w:rsidP="00EC7429">
      <w:pPr>
        <w:numPr>
          <w:ilvl w:val="0"/>
          <w:numId w:val="5"/>
        </w:numPr>
        <w:spacing w:before="100" w:beforeAutospacing="1" w:after="100" w:afterAutospacing="1" w:line="240" w:lineRule="auto"/>
        <w:rPr>
          <w:rFonts w:ascii="Times New Roman" w:eastAsia="Times New Roman" w:hAnsi="Times New Roman" w:cs="Times New Roman"/>
          <w:lang w:eastAsia="fr-FR"/>
        </w:rPr>
      </w:pPr>
      <w:r w:rsidRPr="004645A0">
        <w:rPr>
          <w:rFonts w:ascii="Times New Roman" w:eastAsia="Times New Roman" w:hAnsi="Times New Roman" w:cs="Times New Roman"/>
          <w:lang w:eastAsia="fr-FR"/>
        </w:rPr>
        <w:t>Créez et demandez au client de valider un protocole de résolution du problème. Ce protocole définit les actions que vous allez entreprendre pour résoudre le souci.</w:t>
      </w:r>
    </w:p>
    <w:p w14:paraId="2090FC86" w14:textId="77777777" w:rsidR="00EC7429" w:rsidRPr="004645A0" w:rsidRDefault="00EC7429" w:rsidP="00EC7429">
      <w:pPr>
        <w:numPr>
          <w:ilvl w:val="0"/>
          <w:numId w:val="5"/>
        </w:numPr>
        <w:spacing w:before="100" w:beforeAutospacing="1" w:after="100" w:afterAutospacing="1" w:line="240" w:lineRule="auto"/>
        <w:rPr>
          <w:rFonts w:ascii="Times New Roman" w:eastAsia="Times New Roman" w:hAnsi="Times New Roman" w:cs="Times New Roman"/>
          <w:lang w:eastAsia="fr-FR"/>
        </w:rPr>
      </w:pPr>
      <w:r w:rsidRPr="004645A0">
        <w:rPr>
          <w:rFonts w:ascii="Times New Roman" w:eastAsia="Times New Roman" w:hAnsi="Times New Roman" w:cs="Times New Roman"/>
          <w:lang w:eastAsia="fr-FR"/>
        </w:rPr>
        <w:t>Donnez des dates, des délais.</w:t>
      </w:r>
    </w:p>
    <w:p w14:paraId="753464DD" w14:textId="77777777" w:rsidR="00EC7429" w:rsidRPr="004645A0" w:rsidRDefault="00EC7429" w:rsidP="00EC7429">
      <w:pPr>
        <w:numPr>
          <w:ilvl w:val="0"/>
          <w:numId w:val="5"/>
        </w:numPr>
        <w:spacing w:before="100" w:beforeAutospacing="1" w:after="100" w:afterAutospacing="1" w:line="240" w:lineRule="auto"/>
        <w:rPr>
          <w:rFonts w:ascii="Times New Roman" w:eastAsia="Times New Roman" w:hAnsi="Times New Roman" w:cs="Times New Roman"/>
          <w:lang w:eastAsia="fr-FR"/>
        </w:rPr>
      </w:pPr>
      <w:r w:rsidRPr="004645A0">
        <w:rPr>
          <w:rFonts w:ascii="Times New Roman" w:eastAsia="Times New Roman" w:hAnsi="Times New Roman" w:cs="Times New Roman"/>
          <w:lang w:eastAsia="fr-FR"/>
        </w:rPr>
        <w:t>Nommez des postes de responsabilité susceptibles d’aider ou de trouver les causes (</w:t>
      </w:r>
      <w:r w:rsidRPr="004645A0">
        <w:rPr>
          <w:rFonts w:ascii="Times New Roman" w:eastAsia="Times New Roman" w:hAnsi="Times New Roman" w:cs="Times New Roman"/>
          <w:i/>
          <w:iCs/>
          <w:lang w:eastAsia="fr-FR"/>
        </w:rPr>
        <w:t xml:space="preserve">pour cet aspect je vais </w:t>
      </w:r>
      <w:r w:rsidRPr="004645A0">
        <w:rPr>
          <w:rFonts w:ascii="Times New Roman" w:eastAsia="Times New Roman" w:hAnsi="Times New Roman" w:cs="Times New Roman"/>
          <w:i/>
          <w:iCs/>
          <w:lang w:eastAsia="fr-FR"/>
        </w:rPr>
        <w:lastRenderedPageBreak/>
        <w:t>demander au responsable de…</w:t>
      </w:r>
      <w:r w:rsidRPr="004645A0">
        <w:rPr>
          <w:rFonts w:ascii="Times New Roman" w:eastAsia="Times New Roman" w:hAnsi="Times New Roman" w:cs="Times New Roman"/>
          <w:lang w:eastAsia="fr-FR"/>
        </w:rPr>
        <w:t>). Le client doit pouvoir visualiser à quel type de personne vous allez parler.</w:t>
      </w:r>
    </w:p>
    <w:p w14:paraId="760E575C" w14:textId="0960A7C0" w:rsidR="00EC7429" w:rsidRPr="006B2532" w:rsidRDefault="004B1384" w:rsidP="00EC7429">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w:t>
      </w:r>
      <w:proofErr w:type="spellStart"/>
      <w:r w:rsidR="00EC7429" w:rsidRPr="006B2532">
        <w:rPr>
          <w:rFonts w:ascii="Times New Roman" w:eastAsia="Times New Roman" w:hAnsi="Times New Roman" w:cs="Times New Roman"/>
          <w:sz w:val="24"/>
          <w:szCs w:val="24"/>
          <w:lang w:eastAsia="fr-FR"/>
        </w:rPr>
        <w:t>entrez</w:t>
      </w:r>
      <w:proofErr w:type="spellEnd"/>
      <w:r w:rsidR="00EC7429" w:rsidRPr="006B2532">
        <w:rPr>
          <w:rFonts w:ascii="Times New Roman" w:eastAsia="Times New Roman" w:hAnsi="Times New Roman" w:cs="Times New Roman"/>
          <w:sz w:val="24"/>
          <w:szCs w:val="24"/>
          <w:lang w:eastAsia="fr-FR"/>
        </w:rPr>
        <w:t xml:space="preserve"> pas dans les détails liés au souci.</w:t>
      </w:r>
    </w:p>
    <w:p w14:paraId="1F3A65FA" w14:textId="77777777" w:rsidR="00EC7429" w:rsidRPr="006B2532" w:rsidRDefault="00EC7429" w:rsidP="00EC7429">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6B2532">
        <w:rPr>
          <w:rFonts w:ascii="Times New Roman" w:eastAsia="Times New Roman" w:hAnsi="Times New Roman" w:cs="Times New Roman"/>
          <w:sz w:val="24"/>
          <w:szCs w:val="24"/>
          <w:lang w:eastAsia="fr-FR"/>
        </w:rPr>
        <w:t>Ne dites pas des choses que vous ne pourrez pas tenir.</w:t>
      </w:r>
    </w:p>
    <w:p w14:paraId="1E66DD8C" w14:textId="77777777" w:rsidR="00EC7429" w:rsidRPr="006B2532" w:rsidRDefault="00EC7429" w:rsidP="00EC7429">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6B2532">
        <w:rPr>
          <w:rFonts w:ascii="Times New Roman" w:eastAsia="Times New Roman" w:hAnsi="Times New Roman" w:cs="Times New Roman"/>
          <w:sz w:val="24"/>
          <w:szCs w:val="24"/>
          <w:lang w:eastAsia="fr-FR"/>
        </w:rPr>
        <w:t>Ne dites pas des choses sur lesquelles vous n’avez pas de certitude absolue.</w:t>
      </w:r>
    </w:p>
    <w:p w14:paraId="6B4E0066" w14:textId="77777777" w:rsidR="00EC7429" w:rsidRPr="006B2532" w:rsidRDefault="00EC7429" w:rsidP="00EC7429">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6B2532">
        <w:rPr>
          <w:rFonts w:ascii="Times New Roman" w:eastAsia="Times New Roman" w:hAnsi="Times New Roman" w:cs="Times New Roman"/>
          <w:sz w:val="24"/>
          <w:szCs w:val="24"/>
          <w:lang w:eastAsia="fr-FR"/>
        </w:rPr>
        <w:t>Ne critiquez pas votre équipe. Laissez entrevoir qu’il y a peut-être eu dysfonctionnement, rien de plus.</w:t>
      </w:r>
    </w:p>
    <w:p w14:paraId="2A724044" w14:textId="77777777" w:rsidR="00EC7429" w:rsidRPr="006B2532" w:rsidRDefault="00EC7429" w:rsidP="00EC7429">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6B2532">
        <w:rPr>
          <w:rFonts w:ascii="Times New Roman" w:eastAsia="Times New Roman" w:hAnsi="Times New Roman" w:cs="Times New Roman"/>
          <w:sz w:val="24"/>
          <w:szCs w:val="24"/>
          <w:lang w:eastAsia="fr-FR"/>
        </w:rPr>
        <w:t xml:space="preserve">Bannissez le mot </w:t>
      </w:r>
      <w:r w:rsidRPr="006B2532">
        <w:rPr>
          <w:rFonts w:ascii="Times New Roman" w:eastAsia="Times New Roman" w:hAnsi="Times New Roman" w:cs="Times New Roman"/>
          <w:i/>
          <w:iCs/>
          <w:sz w:val="24"/>
          <w:szCs w:val="24"/>
          <w:lang w:eastAsia="fr-FR"/>
        </w:rPr>
        <w:t>problème</w:t>
      </w:r>
      <w:r w:rsidRPr="006B2532">
        <w:rPr>
          <w:rFonts w:ascii="Times New Roman" w:eastAsia="Times New Roman" w:hAnsi="Times New Roman" w:cs="Times New Roman"/>
          <w:sz w:val="24"/>
          <w:szCs w:val="24"/>
          <w:lang w:eastAsia="fr-FR"/>
        </w:rPr>
        <w:t xml:space="preserve">. Prenez un terme plus léger tel que </w:t>
      </w:r>
      <w:r w:rsidRPr="006B2532">
        <w:rPr>
          <w:rFonts w:ascii="Times New Roman" w:eastAsia="Times New Roman" w:hAnsi="Times New Roman" w:cs="Times New Roman"/>
          <w:i/>
          <w:iCs/>
          <w:sz w:val="24"/>
          <w:szCs w:val="24"/>
          <w:lang w:eastAsia="fr-FR"/>
        </w:rPr>
        <w:t>souci</w:t>
      </w:r>
      <w:r w:rsidRPr="006B2532">
        <w:rPr>
          <w:rFonts w:ascii="Times New Roman" w:eastAsia="Times New Roman" w:hAnsi="Times New Roman" w:cs="Times New Roman"/>
          <w:sz w:val="24"/>
          <w:szCs w:val="24"/>
          <w:lang w:eastAsia="fr-FR"/>
        </w:rPr>
        <w:t>.</w:t>
      </w:r>
    </w:p>
    <w:p w14:paraId="7C184A3D" w14:textId="5C1038FB" w:rsidR="00EC7429" w:rsidRPr="004645A0" w:rsidRDefault="00EC7429" w:rsidP="00EC7429">
      <w:pPr>
        <w:spacing w:before="100" w:beforeAutospacing="1" w:after="100" w:afterAutospacing="1" w:line="240" w:lineRule="auto"/>
        <w:rPr>
          <w:rFonts w:ascii="Times New Roman" w:eastAsia="Times New Roman" w:hAnsi="Times New Roman" w:cs="Times New Roman"/>
          <w:lang w:eastAsia="fr-FR"/>
        </w:rPr>
      </w:pPr>
      <w:r w:rsidRPr="004645A0">
        <w:rPr>
          <w:rFonts w:ascii="Times New Roman" w:eastAsia="Times New Roman" w:hAnsi="Times New Roman" w:cs="Times New Roman"/>
          <w:lang w:eastAsia="fr-FR"/>
        </w:rPr>
        <w:t xml:space="preserve">Si vous en avez la possibilité, suite à la conversation, envoyez au client par email ou par courrier </w:t>
      </w:r>
      <w:r w:rsidRPr="004645A0">
        <w:rPr>
          <w:rFonts w:ascii="Times New Roman" w:eastAsia="Times New Roman" w:hAnsi="Times New Roman" w:cs="Times New Roman"/>
          <w:b/>
          <w:bCs/>
          <w:lang w:eastAsia="fr-FR"/>
        </w:rPr>
        <w:t>le récapitulatif factuel de votre conversation</w:t>
      </w:r>
      <w:r w:rsidRPr="004645A0">
        <w:rPr>
          <w:rFonts w:ascii="Times New Roman" w:eastAsia="Times New Roman" w:hAnsi="Times New Roman" w:cs="Times New Roman"/>
          <w:lang w:eastAsia="fr-FR"/>
        </w:rPr>
        <w:t>. Ainsi que le protocole établi avec le client.</w:t>
      </w:r>
      <w:r w:rsidR="004B1384">
        <w:rPr>
          <w:rFonts w:ascii="Times New Roman" w:eastAsia="Times New Roman" w:hAnsi="Times New Roman" w:cs="Times New Roman"/>
          <w:lang w:eastAsia="fr-FR"/>
        </w:rPr>
        <w:t xml:space="preserve"> </w:t>
      </w:r>
      <w:r w:rsidRPr="004645A0">
        <w:rPr>
          <w:rFonts w:ascii="Times New Roman" w:eastAsia="Times New Roman" w:hAnsi="Times New Roman" w:cs="Times New Roman"/>
          <w:lang w:eastAsia="fr-FR"/>
        </w:rPr>
        <w:t>Cela montre votre professionnalisme, votre considération des clients et vous protège au cas où le souci s’envenime.</w:t>
      </w:r>
    </w:p>
    <w:p w14:paraId="4AE508AF" w14:textId="77777777" w:rsidR="00EC7429" w:rsidRPr="00FF1002" w:rsidRDefault="00EC7429" w:rsidP="00EC7429">
      <w:pPr>
        <w:spacing w:before="100" w:beforeAutospacing="1" w:after="100" w:afterAutospacing="1" w:line="240" w:lineRule="auto"/>
        <w:outlineLvl w:val="1"/>
        <w:rPr>
          <w:rFonts w:ascii="Times New Roman" w:eastAsia="Times New Roman" w:hAnsi="Times New Roman" w:cs="Times New Roman"/>
          <w:b/>
          <w:bCs/>
          <w:lang w:eastAsia="fr-FR"/>
        </w:rPr>
      </w:pPr>
      <w:r w:rsidRPr="004645A0">
        <w:rPr>
          <w:rFonts w:ascii="Times New Roman" w:eastAsia="Times New Roman" w:hAnsi="Times New Roman" w:cs="Times New Roman"/>
          <w:b/>
          <w:bCs/>
          <w:lang w:eastAsia="fr-FR"/>
        </w:rPr>
        <w:t>En conclusion : soyez calme, restez factuel, agissez de manière résolue</w:t>
      </w:r>
      <w:r>
        <w:rPr>
          <w:rFonts w:ascii="Times New Roman" w:eastAsia="Times New Roman" w:hAnsi="Times New Roman" w:cs="Times New Roman"/>
          <w:b/>
          <w:bCs/>
          <w:lang w:eastAsia="fr-FR"/>
        </w:rPr>
        <w:t>…</w:t>
      </w:r>
      <w:r w:rsidRPr="004645A0">
        <w:rPr>
          <w:rFonts w:ascii="Times New Roman" w:eastAsia="Times New Roman" w:hAnsi="Times New Roman" w:cs="Times New Roman"/>
          <w:lang w:eastAsia="fr-FR"/>
        </w:rPr>
        <w:br/>
        <w:t xml:space="preserve">Gardez à l’esprit que le calme a toujours raison de la colère ! D’expérience il n’est pas rare qu’une conversation qui démarre par des insultes finisse par une salve de </w:t>
      </w:r>
      <w:r w:rsidRPr="004645A0">
        <w:rPr>
          <w:rFonts w:ascii="Times New Roman" w:eastAsia="Times New Roman" w:hAnsi="Times New Roman" w:cs="Times New Roman"/>
          <w:i/>
          <w:iCs/>
          <w:lang w:eastAsia="fr-FR"/>
        </w:rPr>
        <w:t>Merci</w:t>
      </w:r>
      <w:r w:rsidRPr="004645A0">
        <w:rPr>
          <w:rFonts w:ascii="Times New Roman" w:eastAsia="Times New Roman" w:hAnsi="Times New Roman" w:cs="Times New Roman"/>
          <w:lang w:eastAsia="fr-FR"/>
        </w:rPr>
        <w:t>.</w:t>
      </w:r>
    </w:p>
    <w:p w14:paraId="73FD0200" w14:textId="77777777" w:rsidR="00EC7429" w:rsidRDefault="00EC7429">
      <w:pPr>
        <w:rPr>
          <w:color w:val="C00000"/>
        </w:rPr>
        <w:sectPr w:rsidR="00EC7429" w:rsidSect="00EC7429">
          <w:type w:val="continuous"/>
          <w:pgSz w:w="11906" w:h="16838"/>
          <w:pgMar w:top="1417" w:right="1417" w:bottom="1417" w:left="1417" w:header="708" w:footer="708" w:gutter="0"/>
          <w:cols w:num="2" w:space="708"/>
          <w:docGrid w:linePitch="360"/>
        </w:sectPr>
      </w:pPr>
    </w:p>
    <w:p w14:paraId="56D01EB1" w14:textId="07C87431" w:rsidR="00C132BB" w:rsidRPr="00CF2B06" w:rsidRDefault="00EC7429">
      <w:pPr>
        <w:rPr>
          <w:b/>
        </w:rPr>
      </w:pPr>
      <w:r w:rsidRPr="00CF2B06">
        <w:rPr>
          <w:b/>
        </w:rPr>
        <w:t xml:space="preserve">Vous conservez dans votre espace numérique tous les éléments qui vous permettront de prendre votre poste en boutique. </w:t>
      </w:r>
    </w:p>
    <w:p w14:paraId="540677A3" w14:textId="77777777" w:rsidR="00EC7429" w:rsidRDefault="00EC7429"/>
    <w:p w14:paraId="70F4B0BC" w14:textId="51D09605" w:rsidR="00C132BB" w:rsidRDefault="001C6376">
      <w:pPr>
        <w:rPr>
          <w:b/>
        </w:rPr>
      </w:pPr>
      <w:r w:rsidRPr="000D668D">
        <w:rPr>
          <w:b/>
        </w:rPr>
        <w:t>SÉANCE</w:t>
      </w:r>
      <w:r w:rsidR="006330C8" w:rsidRPr="000D668D">
        <w:rPr>
          <w:b/>
        </w:rPr>
        <w:t xml:space="preserve"> </w:t>
      </w:r>
      <w:r w:rsidR="00817C3B">
        <w:rPr>
          <w:b/>
        </w:rPr>
        <w:t xml:space="preserve"> 3 : Gérer efficacement d</w:t>
      </w:r>
      <w:r w:rsidR="00AF5719">
        <w:rPr>
          <w:b/>
        </w:rPr>
        <w:t>es</w:t>
      </w:r>
      <w:r w:rsidR="00A47B57" w:rsidRPr="000D668D">
        <w:rPr>
          <w:b/>
        </w:rPr>
        <w:t xml:space="preserve"> activités simultanément</w:t>
      </w:r>
    </w:p>
    <w:p w14:paraId="10E1B48B" w14:textId="3D287082" w:rsidR="003C4FC3" w:rsidRDefault="003C4FC3">
      <w:pPr>
        <w:rPr>
          <w:b/>
        </w:rPr>
      </w:pPr>
      <w:r>
        <w:rPr>
          <w:b/>
        </w:rPr>
        <w:t>Objectifs :</w:t>
      </w:r>
    </w:p>
    <w:p w14:paraId="5434B006" w14:textId="078A9E5E" w:rsidR="003C4FC3" w:rsidRPr="003C4FC3" w:rsidRDefault="003C4FC3" w:rsidP="003C4FC3">
      <w:pPr>
        <w:pStyle w:val="Paragraphedeliste"/>
        <w:numPr>
          <w:ilvl w:val="0"/>
          <w:numId w:val="6"/>
        </w:numPr>
        <w:rPr>
          <w:b/>
        </w:rPr>
      </w:pPr>
      <w:r>
        <w:rPr>
          <w:b/>
        </w:rPr>
        <w:t>Gérer simultanément les activités</w:t>
      </w:r>
    </w:p>
    <w:p w14:paraId="5370EE10" w14:textId="47D66EAF" w:rsidR="003C4FC3" w:rsidRPr="003C4FC3" w:rsidRDefault="003C4FC3" w:rsidP="003C4FC3">
      <w:pPr>
        <w:pStyle w:val="Paragraphedeliste"/>
        <w:numPr>
          <w:ilvl w:val="0"/>
          <w:numId w:val="6"/>
        </w:numPr>
        <w:rPr>
          <w:b/>
        </w:rPr>
      </w:pPr>
      <w:proofErr w:type="spellStart"/>
      <w:r w:rsidRPr="003C4FC3">
        <w:rPr>
          <w:b/>
        </w:rPr>
        <w:t>Co-construire</w:t>
      </w:r>
      <w:proofErr w:type="spellEnd"/>
      <w:r w:rsidRPr="003C4FC3">
        <w:rPr>
          <w:b/>
        </w:rPr>
        <w:t xml:space="preserve"> avec le public la solution adaptée à ses besoins</w:t>
      </w:r>
    </w:p>
    <w:p w14:paraId="1A3B76DC" w14:textId="467F98FC" w:rsidR="00157270" w:rsidRDefault="006330C8">
      <w:r>
        <w:t>Ce vendredi, vous prenez votre poste à la boutique. Vous allez recevoir des clients avec rendez-vous, sans rendez-vous, mais également un flux d’ap</w:t>
      </w:r>
      <w:r w:rsidR="00DD1B3E">
        <w:t>pels téléphoniques</w:t>
      </w:r>
      <w:r>
        <w:t xml:space="preserve">. </w:t>
      </w:r>
    </w:p>
    <w:p w14:paraId="764BA6EB" w14:textId="5404C0D2" w:rsidR="00157270" w:rsidRDefault="00157270">
      <w:r>
        <w:t>Des clients ont pris des rendez-vous par l’intermédiaire d’internet avec d</w:t>
      </w:r>
      <w:r w:rsidR="00BF4D12">
        <w:t>es horaires prévus toutes les 30</w:t>
      </w:r>
      <w:r>
        <w:t xml:space="preserve"> minutes :</w:t>
      </w:r>
      <w:r w:rsidR="008E08AB">
        <w:t xml:space="preserve"> vous les retrouvez à votre prise de poste dans votre agenda partagé.</w:t>
      </w:r>
    </w:p>
    <w:p w14:paraId="69F5D995" w14:textId="359B0452" w:rsidR="00FF1002" w:rsidRDefault="00FF1002">
      <w:r>
        <w:t xml:space="preserve">Prise de rendez-vous en agence : </w:t>
      </w:r>
      <w:r w:rsidR="004601FB">
        <w:t xml:space="preserve">utiliser le site </w:t>
      </w:r>
      <w:r>
        <w:t>rendezvous.sncf.com</w:t>
      </w:r>
    </w:p>
    <w:p w14:paraId="7122E7DD" w14:textId="131C0520" w:rsidR="00BD6452" w:rsidRDefault="00BD6452">
      <w:r>
        <w:t xml:space="preserve">Agenda partagé : utiliser </w:t>
      </w:r>
      <w:proofErr w:type="spellStart"/>
      <w:proofErr w:type="gramStart"/>
      <w:r>
        <w:t>google.agenda</w:t>
      </w:r>
      <w:proofErr w:type="spellEnd"/>
      <w:proofErr w:type="gramEnd"/>
    </w:p>
    <w:p w14:paraId="3B92FC5B" w14:textId="10E80993" w:rsidR="00157270" w:rsidRDefault="00157270">
      <w:r>
        <w:rPr>
          <w:noProof/>
          <w:lang w:eastAsia="fr-FR"/>
        </w:rPr>
        <w:lastRenderedPageBreak/>
        <w:drawing>
          <wp:inline distT="0" distB="0" distL="0" distR="0" wp14:anchorId="30C41010" wp14:editId="68A453F6">
            <wp:extent cx="5760720" cy="32404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40405"/>
                    </a:xfrm>
                    <a:prstGeom prst="rect">
                      <a:avLst/>
                    </a:prstGeom>
                  </pic:spPr>
                </pic:pic>
              </a:graphicData>
            </a:graphic>
          </wp:inline>
        </w:drawing>
      </w:r>
    </w:p>
    <w:p w14:paraId="0822465E" w14:textId="77777777" w:rsidR="00EC7429" w:rsidRDefault="00EC7429" w:rsidP="004601FB"/>
    <w:p w14:paraId="33A38D9C" w14:textId="11A5A4E8" w:rsidR="004601FB" w:rsidRDefault="00BF4D12" w:rsidP="004601FB">
      <w:r>
        <w:t xml:space="preserve">Agenda : utiliser </w:t>
      </w:r>
      <w:r w:rsidR="004601FB">
        <w:t>google agenda</w:t>
      </w:r>
      <w:r w:rsidR="00492393">
        <w:t xml:space="preserve"> pour reporter les prises de rendez-vous des clients pour le vendredi matin</w:t>
      </w:r>
    </w:p>
    <w:p w14:paraId="72E6C335" w14:textId="2632F994" w:rsidR="00BF4D12" w:rsidRDefault="00417256" w:rsidP="00B67833">
      <w:hyperlink r:id="rId31" w:history="1">
        <w:r w:rsidR="00BF4D12" w:rsidRPr="00F8059A">
          <w:rPr>
            <w:rStyle w:val="Lienhypertexte"/>
          </w:rPr>
          <w:t>https://www.google.com/intl/fr/calendar/about/</w:t>
        </w:r>
      </w:hyperlink>
      <w:r w:rsidR="00BF4D12">
        <w:t xml:space="preserve"> </w:t>
      </w:r>
    </w:p>
    <w:tbl>
      <w:tblPr>
        <w:tblStyle w:val="Grilledutableau"/>
        <w:tblW w:w="0" w:type="auto"/>
        <w:tblLook w:val="04A0" w:firstRow="1" w:lastRow="0" w:firstColumn="1" w:lastColumn="0" w:noHBand="0" w:noVBand="1"/>
      </w:tblPr>
      <w:tblGrid>
        <w:gridCol w:w="2547"/>
        <w:gridCol w:w="6515"/>
      </w:tblGrid>
      <w:tr w:rsidR="00BF4D12" w14:paraId="61D8DA3A" w14:textId="77777777" w:rsidTr="00BF4D12">
        <w:tc>
          <w:tcPr>
            <w:tcW w:w="2547" w:type="dxa"/>
          </w:tcPr>
          <w:p w14:paraId="42FA45E8" w14:textId="22ADD255" w:rsidR="00492393" w:rsidRDefault="00492393" w:rsidP="00B67833">
            <w:r>
              <w:t>8 h</w:t>
            </w:r>
          </w:p>
        </w:tc>
        <w:tc>
          <w:tcPr>
            <w:tcW w:w="6515" w:type="dxa"/>
          </w:tcPr>
          <w:p w14:paraId="1658A5AF" w14:textId="77777777" w:rsidR="00BF4D12" w:rsidRDefault="00BF4D12" w:rsidP="00B67833"/>
        </w:tc>
      </w:tr>
      <w:tr w:rsidR="00BF4D12" w14:paraId="2566BF84" w14:textId="77777777" w:rsidTr="00BF4D12">
        <w:tc>
          <w:tcPr>
            <w:tcW w:w="2547" w:type="dxa"/>
          </w:tcPr>
          <w:p w14:paraId="5738D0FD" w14:textId="016ABEC8" w:rsidR="00BF4D12" w:rsidRDefault="00492393" w:rsidP="00B67833">
            <w:r>
              <w:t>9 h</w:t>
            </w:r>
          </w:p>
        </w:tc>
        <w:tc>
          <w:tcPr>
            <w:tcW w:w="6515" w:type="dxa"/>
          </w:tcPr>
          <w:p w14:paraId="39B665A8" w14:textId="77777777" w:rsidR="00BF4D12" w:rsidRDefault="00BF4D12" w:rsidP="00B67833"/>
        </w:tc>
      </w:tr>
      <w:tr w:rsidR="00BF4D12" w14:paraId="2209FFB7" w14:textId="77777777" w:rsidTr="00BF4D12">
        <w:tc>
          <w:tcPr>
            <w:tcW w:w="2547" w:type="dxa"/>
          </w:tcPr>
          <w:p w14:paraId="71CDEA7D" w14:textId="77259F19" w:rsidR="00BF4D12" w:rsidRDefault="00492393" w:rsidP="00B67833">
            <w:r>
              <w:t>10 h</w:t>
            </w:r>
          </w:p>
        </w:tc>
        <w:tc>
          <w:tcPr>
            <w:tcW w:w="6515" w:type="dxa"/>
          </w:tcPr>
          <w:p w14:paraId="03A9BED1" w14:textId="795574DF" w:rsidR="00BF4D12" w:rsidRDefault="00492393" w:rsidP="00B67833">
            <w:r>
              <w:t xml:space="preserve">Madame </w:t>
            </w:r>
            <w:proofErr w:type="spellStart"/>
            <w:r>
              <w:t>Same</w:t>
            </w:r>
            <w:proofErr w:type="spellEnd"/>
          </w:p>
        </w:tc>
      </w:tr>
      <w:tr w:rsidR="00BF4D12" w14:paraId="10AC0D0F" w14:textId="77777777" w:rsidTr="00BF4D12">
        <w:tc>
          <w:tcPr>
            <w:tcW w:w="2547" w:type="dxa"/>
          </w:tcPr>
          <w:p w14:paraId="74A3D443" w14:textId="5E717EE1" w:rsidR="00BF4D12" w:rsidRDefault="00492393" w:rsidP="00B67833">
            <w:r>
              <w:t>10h30</w:t>
            </w:r>
          </w:p>
        </w:tc>
        <w:tc>
          <w:tcPr>
            <w:tcW w:w="6515" w:type="dxa"/>
          </w:tcPr>
          <w:p w14:paraId="4C1304CD" w14:textId="431D5EEC" w:rsidR="00BF4D12" w:rsidRDefault="00492393" w:rsidP="00B67833">
            <w:r>
              <w:t>Madame Robert</w:t>
            </w:r>
          </w:p>
        </w:tc>
      </w:tr>
      <w:tr w:rsidR="00BF4D12" w14:paraId="2B3C0D6A" w14:textId="77777777" w:rsidTr="00BF4D12">
        <w:tc>
          <w:tcPr>
            <w:tcW w:w="2547" w:type="dxa"/>
          </w:tcPr>
          <w:p w14:paraId="337DB119" w14:textId="58CF4DC3" w:rsidR="00BF4D12" w:rsidRDefault="00492393" w:rsidP="00B67833">
            <w:r>
              <w:t>11h</w:t>
            </w:r>
          </w:p>
        </w:tc>
        <w:tc>
          <w:tcPr>
            <w:tcW w:w="6515" w:type="dxa"/>
          </w:tcPr>
          <w:p w14:paraId="77FFCBD8" w14:textId="5F97CCB0" w:rsidR="00BF4D12" w:rsidRDefault="00492393" w:rsidP="00B67833">
            <w:r>
              <w:t>Monsieur Julien</w:t>
            </w:r>
          </w:p>
        </w:tc>
      </w:tr>
      <w:tr w:rsidR="00BF4D12" w14:paraId="3B2907BE" w14:textId="77777777" w:rsidTr="00BF4D12">
        <w:tc>
          <w:tcPr>
            <w:tcW w:w="2547" w:type="dxa"/>
          </w:tcPr>
          <w:p w14:paraId="39DB5D5F" w14:textId="5D9455ED" w:rsidR="00BF4D12" w:rsidRDefault="00492393" w:rsidP="00B67833">
            <w:r>
              <w:t>11h30</w:t>
            </w:r>
          </w:p>
        </w:tc>
        <w:tc>
          <w:tcPr>
            <w:tcW w:w="6515" w:type="dxa"/>
          </w:tcPr>
          <w:p w14:paraId="2F99D264" w14:textId="1EB144B5" w:rsidR="00BF4D12" w:rsidRDefault="00492393" w:rsidP="00B67833">
            <w:r>
              <w:t>Mme Massa</w:t>
            </w:r>
          </w:p>
        </w:tc>
      </w:tr>
      <w:tr w:rsidR="008B4D34" w14:paraId="5B7C329C" w14:textId="77777777" w:rsidTr="00BF4D12">
        <w:tc>
          <w:tcPr>
            <w:tcW w:w="2547" w:type="dxa"/>
          </w:tcPr>
          <w:p w14:paraId="207F6D1B" w14:textId="46AE6230" w:rsidR="008B4D34" w:rsidRDefault="008B4D34" w:rsidP="00B67833">
            <w:r>
              <w:t>12 h</w:t>
            </w:r>
          </w:p>
        </w:tc>
        <w:tc>
          <w:tcPr>
            <w:tcW w:w="6515" w:type="dxa"/>
          </w:tcPr>
          <w:p w14:paraId="538975E2" w14:textId="2AF9AB46" w:rsidR="008B4D34" w:rsidRDefault="008B4D34" w:rsidP="00B67833">
            <w:r>
              <w:t>Mme Miranda</w:t>
            </w:r>
          </w:p>
        </w:tc>
      </w:tr>
    </w:tbl>
    <w:p w14:paraId="1A4FB513" w14:textId="77777777" w:rsidR="00BF4D12" w:rsidRDefault="00BF4D12" w:rsidP="00B67833">
      <w:pPr>
        <w:sectPr w:rsidR="00BF4D12" w:rsidSect="00EC7429">
          <w:type w:val="continuous"/>
          <w:pgSz w:w="11906" w:h="16838"/>
          <w:pgMar w:top="1417" w:right="1417" w:bottom="1417" w:left="1417" w:header="708" w:footer="708" w:gutter="0"/>
          <w:cols w:space="708"/>
          <w:docGrid w:linePitch="360"/>
        </w:sectPr>
      </w:pPr>
    </w:p>
    <w:p w14:paraId="3E3BAB79" w14:textId="70CC362F" w:rsidR="00BA282B" w:rsidRDefault="00BA282B"/>
    <w:p w14:paraId="122E1CBF" w14:textId="20E44954" w:rsidR="00BA282B" w:rsidRPr="00CF2B06" w:rsidRDefault="00AF5719">
      <w:pPr>
        <w:rPr>
          <w:b/>
        </w:rPr>
      </w:pPr>
      <w:r>
        <w:rPr>
          <w:b/>
        </w:rPr>
        <w:t xml:space="preserve">Mission 1 </w:t>
      </w:r>
      <w:r w:rsidR="00A224DB" w:rsidRPr="00CF2B06">
        <w:rPr>
          <w:b/>
        </w:rPr>
        <w:t>:</w:t>
      </w:r>
      <w:r>
        <w:rPr>
          <w:b/>
        </w:rPr>
        <w:t xml:space="preserve"> Préparer</w:t>
      </w:r>
      <w:r w:rsidR="00A224DB" w:rsidRPr="00CF2B06">
        <w:rPr>
          <w:b/>
        </w:rPr>
        <w:t xml:space="preserve"> la prise en charge des demandes</w:t>
      </w:r>
    </w:p>
    <w:p w14:paraId="0E11926C" w14:textId="43184840" w:rsidR="00BA282B" w:rsidRDefault="00EC7429" w:rsidP="00EC7429">
      <w:r>
        <w:t xml:space="preserve">Chaque </w:t>
      </w:r>
      <w:proofErr w:type="gramStart"/>
      <w:r>
        <w:t>groupe  prend</w:t>
      </w:r>
      <w:proofErr w:type="gramEnd"/>
      <w:r>
        <w:t xml:space="preserve"> en charge une situation d’accueil, une objection et un évènement perturbateur</w:t>
      </w:r>
      <w:r w:rsidR="005B6652">
        <w:t xml:space="preserve"> pour effectuer les simulation</w:t>
      </w:r>
      <w:r w:rsidR="003D384C">
        <w:t>s : choix d’une situation, d’une objection</w:t>
      </w:r>
      <w:r>
        <w:t>, un accueil téléphonique</w:t>
      </w:r>
      <w:r w:rsidR="003D384C">
        <w:t xml:space="preserve"> et d’un évènement pertu</w:t>
      </w:r>
      <w:r w:rsidR="00622A66">
        <w:t>r</w:t>
      </w:r>
      <w:r w:rsidR="003D384C">
        <w:t>bateur</w:t>
      </w:r>
      <w:r>
        <w:t>, à l’aide de document</w:t>
      </w:r>
      <w:r w:rsidR="00A80E16">
        <w:t xml:space="preserve"> 7.</w:t>
      </w:r>
    </w:p>
    <w:p w14:paraId="471041E2" w14:textId="7308E6FC" w:rsidR="00EC7429" w:rsidRDefault="00EC7429" w:rsidP="00EC7429">
      <w:proofErr w:type="spellStart"/>
      <w:r>
        <w:t>A</w:t>
      </w:r>
      <w:proofErr w:type="spellEnd"/>
      <w:r>
        <w:t xml:space="preserve"> l’aide de sa documentation, il prépare sa simulation par écrit, à l’aide d’un diaporama type Power Point</w:t>
      </w:r>
      <w:r w:rsidR="00A224DB">
        <w:t>, afin de présenter aux autres groupes, sa solution adaptée, le traitement de l’objection</w:t>
      </w:r>
      <w:r w:rsidR="00A80E16">
        <w:t>, la prise en charge d’une situation téléphonique simultanée</w:t>
      </w:r>
      <w:r w:rsidR="00A80E16" w:rsidRPr="00A80E16">
        <w:rPr>
          <w:color w:val="C00000"/>
        </w:rPr>
        <w:t>, un évènement pertu</w:t>
      </w:r>
      <w:r w:rsidR="00A80E16">
        <w:rPr>
          <w:color w:val="C00000"/>
        </w:rPr>
        <w:t>r</w:t>
      </w:r>
      <w:r w:rsidR="00A80E16" w:rsidRPr="00A80E16">
        <w:rPr>
          <w:color w:val="C00000"/>
        </w:rPr>
        <w:t>bateur</w:t>
      </w:r>
      <w:r w:rsidR="00A224DB">
        <w:t>.</w:t>
      </w:r>
    </w:p>
    <w:p w14:paraId="442EA78B" w14:textId="2D517DE9" w:rsidR="00A224DB" w:rsidRPr="00C479DA" w:rsidRDefault="00AF5719" w:rsidP="00EC7429">
      <w:pPr>
        <w:rPr>
          <w:b/>
        </w:rPr>
      </w:pPr>
      <w:r>
        <w:rPr>
          <w:b/>
        </w:rPr>
        <w:t>Mission</w:t>
      </w:r>
      <w:r w:rsidR="00A224DB" w:rsidRPr="00CF2B06">
        <w:rPr>
          <w:b/>
        </w:rPr>
        <w:t xml:space="preserve"> 2 </w:t>
      </w:r>
      <w:r w:rsidR="00A224DB">
        <w:t xml:space="preserve">: </w:t>
      </w:r>
      <w:r w:rsidR="00A224DB" w:rsidRPr="00C479DA">
        <w:rPr>
          <w:b/>
        </w:rPr>
        <w:t>Apporter une réponse adaptée</w:t>
      </w:r>
    </w:p>
    <w:p w14:paraId="7AA94DF7" w14:textId="19AE5A6C" w:rsidR="00A224DB" w:rsidRDefault="00A224DB" w:rsidP="00EC7429">
      <w:r>
        <w:t>Vous réalisez la simulation de la prise en charge de la situation dans l’espace professionnel.</w:t>
      </w:r>
    </w:p>
    <w:p w14:paraId="6AA366DF" w14:textId="5BA68FC6" w:rsidR="00A224DB" w:rsidRDefault="00A224DB" w:rsidP="00EC7429">
      <w:proofErr w:type="spellStart"/>
      <w:r>
        <w:t>A</w:t>
      </w:r>
      <w:proofErr w:type="spellEnd"/>
      <w:r>
        <w:t xml:space="preserve"> l’aide d’une grille d’évaluation la prestation sera analysée et évaluée.</w:t>
      </w:r>
    </w:p>
    <w:p w14:paraId="6F9548B4" w14:textId="67A2A1B6" w:rsidR="00C479DA" w:rsidRDefault="00A224DB">
      <w:r>
        <w:t>Vous compléterez dans votre espace numérique une fiche de suivi d’</w:t>
      </w:r>
      <w:r w:rsidR="00492393">
        <w:t>activités</w:t>
      </w:r>
      <w:r w:rsidR="002D7323">
        <w:t>.</w:t>
      </w:r>
    </w:p>
    <w:p w14:paraId="4D131634" w14:textId="64E55165" w:rsidR="00356A6B" w:rsidRDefault="00356A6B">
      <w:r>
        <w:br w:type="page"/>
      </w:r>
    </w:p>
    <w:p w14:paraId="4DB7D5A5" w14:textId="7E6C5269" w:rsidR="00C479DA" w:rsidRDefault="00A80E16" w:rsidP="00C479DA">
      <w:pPr>
        <w:rPr>
          <w:b/>
        </w:rPr>
      </w:pPr>
      <w:r w:rsidRPr="00C479DA">
        <w:rPr>
          <w:b/>
        </w:rPr>
        <w:lastRenderedPageBreak/>
        <w:t xml:space="preserve">Document 7 : </w:t>
      </w:r>
      <w:r w:rsidR="00C479DA" w:rsidRPr="00C479DA">
        <w:rPr>
          <w:b/>
        </w:rPr>
        <w:t>Exemples de s</w:t>
      </w:r>
      <w:r w:rsidRPr="00C479DA">
        <w:rPr>
          <w:b/>
        </w:rPr>
        <w:t>ituations</w:t>
      </w:r>
    </w:p>
    <w:p w14:paraId="6522A426" w14:textId="7D002842" w:rsidR="002D7323" w:rsidRPr="002D7323" w:rsidRDefault="002D7323" w:rsidP="00C479DA">
      <w:proofErr w:type="spellStart"/>
      <w:r w:rsidRPr="002D7323">
        <w:t>A</w:t>
      </w:r>
      <w:proofErr w:type="spellEnd"/>
      <w:r w:rsidRPr="002D7323">
        <w:t xml:space="preserve"> enrichir avec les expériences en </w:t>
      </w:r>
      <w:proofErr w:type="spellStart"/>
      <w:r w:rsidRPr="002D7323">
        <w:t>PFMP</w:t>
      </w:r>
      <w:proofErr w:type="spellEnd"/>
      <w:r w:rsidRPr="002D7323">
        <w:t>.</w:t>
      </w:r>
    </w:p>
    <w:tbl>
      <w:tblPr>
        <w:tblStyle w:val="Grilledutableau"/>
        <w:tblW w:w="9634" w:type="dxa"/>
        <w:tblLook w:val="04A0" w:firstRow="1" w:lastRow="0" w:firstColumn="1" w:lastColumn="0" w:noHBand="0" w:noVBand="1"/>
      </w:tblPr>
      <w:tblGrid>
        <w:gridCol w:w="9634"/>
      </w:tblGrid>
      <w:tr w:rsidR="00C479DA" w14:paraId="06A7CC73" w14:textId="77777777" w:rsidTr="00545E4D">
        <w:tc>
          <w:tcPr>
            <w:tcW w:w="9634" w:type="dxa"/>
          </w:tcPr>
          <w:p w14:paraId="359BFE6C" w14:textId="77777777" w:rsidR="00C479DA" w:rsidRPr="00C479DA" w:rsidRDefault="00C479DA" w:rsidP="00545E4D">
            <w:pPr>
              <w:rPr>
                <w:b/>
              </w:rPr>
            </w:pPr>
            <w:r w:rsidRPr="00C479DA">
              <w:rPr>
                <w:b/>
              </w:rPr>
              <w:t>Situations face à face</w:t>
            </w:r>
          </w:p>
          <w:p w14:paraId="3C7C4675" w14:textId="77777777" w:rsidR="00C479DA" w:rsidRDefault="00C479DA" w:rsidP="00545E4D"/>
        </w:tc>
      </w:tr>
      <w:tr w:rsidR="00C479DA" w14:paraId="3F40C2DA" w14:textId="77777777" w:rsidTr="00545E4D">
        <w:tc>
          <w:tcPr>
            <w:tcW w:w="9634" w:type="dxa"/>
          </w:tcPr>
          <w:p w14:paraId="6E5B185D" w14:textId="12DF4BD6" w:rsidR="00C479DA" w:rsidRDefault="00C479DA" w:rsidP="00545E4D">
            <w:r>
              <w:t xml:space="preserve">Madame </w:t>
            </w:r>
            <w:proofErr w:type="spellStart"/>
            <w:r>
              <w:t>Same</w:t>
            </w:r>
            <w:proofErr w:type="spellEnd"/>
            <w:r>
              <w:t xml:space="preserve"> avait rendez-vous à 10h</w:t>
            </w:r>
            <w:r w:rsidR="00AD266F">
              <w:t>00.</w:t>
            </w:r>
            <w:r>
              <w:t xml:space="preserve"> L’heure de son rendez-vous est dépassé</w:t>
            </w:r>
            <w:r w:rsidR="00AD266F">
              <w:t>e</w:t>
            </w:r>
            <w:r>
              <w:t>. Elle commence à s’impatienter. Elle soupire, fait des commentaires à voix haute, des critiques, veut des explications.</w:t>
            </w:r>
          </w:p>
          <w:p w14:paraId="37C297A7" w14:textId="77777777" w:rsidR="00C479DA" w:rsidRDefault="00C479DA" w:rsidP="00545E4D"/>
        </w:tc>
      </w:tr>
      <w:tr w:rsidR="00C479DA" w14:paraId="218460EE" w14:textId="77777777" w:rsidTr="00545E4D">
        <w:tc>
          <w:tcPr>
            <w:tcW w:w="9634" w:type="dxa"/>
          </w:tcPr>
          <w:p w14:paraId="327FEF3A" w14:textId="77777777" w:rsidR="00C479DA" w:rsidRDefault="00C479DA" w:rsidP="00545E4D"/>
          <w:p w14:paraId="7109493A" w14:textId="77777777" w:rsidR="00C479DA" w:rsidRDefault="00C479DA" w:rsidP="00545E4D">
            <w:r>
              <w:t>Un étudiant anglais vient acheter une carte d’abonnement, il s’exprime très mal en français.</w:t>
            </w:r>
          </w:p>
          <w:p w14:paraId="0C4B2904" w14:textId="77777777" w:rsidR="00C479DA" w:rsidRDefault="00C479DA" w:rsidP="00545E4D"/>
          <w:p w14:paraId="3A712425" w14:textId="77777777" w:rsidR="00C479DA" w:rsidRDefault="00C479DA" w:rsidP="00545E4D"/>
        </w:tc>
      </w:tr>
      <w:tr w:rsidR="008B4D34" w14:paraId="0A87CCAB" w14:textId="77777777" w:rsidTr="00545E4D">
        <w:tc>
          <w:tcPr>
            <w:tcW w:w="9634" w:type="dxa"/>
          </w:tcPr>
          <w:p w14:paraId="4943260E" w14:textId="77777777" w:rsidR="008B4D34" w:rsidRPr="008B4D34" w:rsidRDefault="008B4D34" w:rsidP="008B4D34">
            <w:r w:rsidRPr="008B4D34">
              <w:t>Un couple vient de rentrer dans la boutique, et passe devant Madame Massa, 71 ans qui désire une carte pour voyager et qui allait s’installer devant vous.</w:t>
            </w:r>
          </w:p>
          <w:p w14:paraId="3B000335" w14:textId="77777777" w:rsidR="008B4D34" w:rsidRDefault="008B4D34" w:rsidP="00545E4D"/>
        </w:tc>
      </w:tr>
      <w:tr w:rsidR="00C479DA" w14:paraId="22FA081C" w14:textId="77777777" w:rsidTr="00545E4D">
        <w:tc>
          <w:tcPr>
            <w:tcW w:w="9634" w:type="dxa"/>
          </w:tcPr>
          <w:p w14:paraId="6E875ADB" w14:textId="7566D2EA" w:rsidR="00C479DA" w:rsidRPr="00817C3B" w:rsidRDefault="00C479DA" w:rsidP="00545E4D">
            <w:pPr>
              <w:rPr>
                <w:b/>
                <w:color w:val="FF0000"/>
              </w:rPr>
            </w:pPr>
            <w:r w:rsidRPr="00817C3B">
              <w:rPr>
                <w:b/>
                <w:color w:val="FF0000"/>
              </w:rPr>
              <w:t>Il est 11heures. Vous êt</w:t>
            </w:r>
            <w:r w:rsidR="008B4D34" w:rsidRPr="00817C3B">
              <w:rPr>
                <w:b/>
                <w:color w:val="FF0000"/>
              </w:rPr>
              <w:t>es en face à face avec M.</w:t>
            </w:r>
            <w:r w:rsidR="004B1384">
              <w:rPr>
                <w:b/>
                <w:color w:val="FF0000"/>
              </w:rPr>
              <w:t xml:space="preserve"> </w:t>
            </w:r>
            <w:r w:rsidR="008B4D34" w:rsidRPr="00817C3B">
              <w:rPr>
                <w:b/>
                <w:color w:val="FF0000"/>
              </w:rPr>
              <w:t>Julien</w:t>
            </w:r>
            <w:r w:rsidRPr="00817C3B">
              <w:rPr>
                <w:b/>
                <w:color w:val="FF0000"/>
              </w:rPr>
              <w:t>, 30 ans, qui vit en couple et qui va souvent en week-end à Amiens dans sa famille. Une annonce micro indique un train annulé. Des clients qui attendent sont concernés et veulent des renseignements tout de suite.</w:t>
            </w:r>
          </w:p>
          <w:p w14:paraId="59B57FF0" w14:textId="77777777" w:rsidR="00C479DA" w:rsidRPr="00817C3B" w:rsidRDefault="00C479DA" w:rsidP="00545E4D">
            <w:pPr>
              <w:rPr>
                <w:b/>
              </w:rPr>
            </w:pPr>
          </w:p>
        </w:tc>
      </w:tr>
      <w:tr w:rsidR="00C479DA" w14:paraId="355D6E27" w14:textId="77777777" w:rsidTr="00545E4D">
        <w:tc>
          <w:tcPr>
            <w:tcW w:w="9634" w:type="dxa"/>
          </w:tcPr>
          <w:p w14:paraId="6D15DF8E" w14:textId="6D8F823C" w:rsidR="00C479DA" w:rsidRPr="00817C3B" w:rsidRDefault="00C479DA" w:rsidP="00545E4D">
            <w:pPr>
              <w:rPr>
                <w:b/>
              </w:rPr>
            </w:pPr>
            <w:r w:rsidRPr="00817C3B">
              <w:rPr>
                <w:b/>
                <w:color w:val="FF0000"/>
              </w:rPr>
              <w:t xml:space="preserve">Mme Robert part plusieurs fois par </w:t>
            </w:r>
            <w:proofErr w:type="gramStart"/>
            <w:r w:rsidRPr="00817C3B">
              <w:rPr>
                <w:b/>
                <w:color w:val="FF0000"/>
              </w:rPr>
              <w:t>an  en</w:t>
            </w:r>
            <w:proofErr w:type="gramEnd"/>
            <w:r w:rsidRPr="00817C3B">
              <w:rPr>
                <w:b/>
                <w:color w:val="FF0000"/>
              </w:rPr>
              <w:t xml:space="preserve"> train avec son mari et ses trois enfants de 6,8 et 11 ans. Une personne dans l’espace d’attente semble faire un malaise</w:t>
            </w:r>
            <w:r w:rsidRPr="00817C3B">
              <w:rPr>
                <w:b/>
              </w:rPr>
              <w:t>.</w:t>
            </w:r>
          </w:p>
          <w:p w14:paraId="7B2E2C10" w14:textId="77777777" w:rsidR="00C479DA" w:rsidRPr="00817C3B" w:rsidRDefault="00C479DA" w:rsidP="00545E4D">
            <w:pPr>
              <w:rPr>
                <w:b/>
              </w:rPr>
            </w:pPr>
          </w:p>
        </w:tc>
      </w:tr>
      <w:tr w:rsidR="00C479DA" w14:paraId="5370706B" w14:textId="77777777" w:rsidTr="00545E4D">
        <w:tc>
          <w:tcPr>
            <w:tcW w:w="9634" w:type="dxa"/>
          </w:tcPr>
          <w:p w14:paraId="5C57B03F" w14:textId="77777777" w:rsidR="00C479DA" w:rsidRPr="00817C3B" w:rsidRDefault="00C479DA" w:rsidP="00545E4D">
            <w:pPr>
              <w:rPr>
                <w:b/>
                <w:color w:val="FF0000"/>
              </w:rPr>
            </w:pPr>
            <w:r w:rsidRPr="00817C3B">
              <w:rPr>
                <w:b/>
                <w:color w:val="FF0000"/>
              </w:rPr>
              <w:t>Un sac semble oublié sur un fauteuil. Une personne qui attend son tour vient vous le signaler alors que vous en êtes en ligne avec un client très en colère.</w:t>
            </w:r>
          </w:p>
          <w:p w14:paraId="2B11582D" w14:textId="77777777" w:rsidR="00C479DA" w:rsidRPr="00817C3B" w:rsidRDefault="00C479DA" w:rsidP="00545E4D">
            <w:pPr>
              <w:rPr>
                <w:b/>
              </w:rPr>
            </w:pPr>
          </w:p>
        </w:tc>
      </w:tr>
    </w:tbl>
    <w:p w14:paraId="63B6928A" w14:textId="77777777" w:rsidR="00C479DA" w:rsidRDefault="00C479DA" w:rsidP="00C479DA"/>
    <w:p w14:paraId="6E209411" w14:textId="77777777" w:rsidR="00C479DA" w:rsidRDefault="00C479DA" w:rsidP="00C479DA"/>
    <w:tbl>
      <w:tblPr>
        <w:tblStyle w:val="Grilledutableau"/>
        <w:tblW w:w="0" w:type="auto"/>
        <w:tblLook w:val="04A0" w:firstRow="1" w:lastRow="0" w:firstColumn="1" w:lastColumn="0" w:noHBand="0" w:noVBand="1"/>
      </w:tblPr>
      <w:tblGrid>
        <w:gridCol w:w="3020"/>
        <w:gridCol w:w="6042"/>
      </w:tblGrid>
      <w:tr w:rsidR="00C479DA" w14:paraId="7AFA8F93" w14:textId="77777777" w:rsidTr="00545E4D">
        <w:tc>
          <w:tcPr>
            <w:tcW w:w="3020" w:type="dxa"/>
          </w:tcPr>
          <w:p w14:paraId="72DD4B81" w14:textId="77777777" w:rsidR="00C479DA" w:rsidRPr="00C479DA" w:rsidRDefault="00C479DA" w:rsidP="00545E4D">
            <w:pPr>
              <w:rPr>
                <w:b/>
              </w:rPr>
            </w:pPr>
            <w:r w:rsidRPr="00C479DA">
              <w:rPr>
                <w:b/>
              </w:rPr>
              <w:t>Situations téléphoniques</w:t>
            </w:r>
          </w:p>
          <w:p w14:paraId="2EA69378" w14:textId="77777777" w:rsidR="00C479DA" w:rsidRDefault="00C479DA" w:rsidP="00545E4D"/>
        </w:tc>
        <w:tc>
          <w:tcPr>
            <w:tcW w:w="6042" w:type="dxa"/>
            <w:vMerge w:val="restart"/>
          </w:tcPr>
          <w:p w14:paraId="477422F5" w14:textId="77777777" w:rsidR="00C479DA" w:rsidRDefault="00C479DA" w:rsidP="00545E4D"/>
          <w:p w14:paraId="4D6DEBF7" w14:textId="77777777" w:rsidR="00C479DA" w:rsidRDefault="00C479DA" w:rsidP="00545E4D"/>
          <w:p w14:paraId="0D025034" w14:textId="77777777" w:rsidR="00C479DA" w:rsidRDefault="00C479DA" w:rsidP="00545E4D"/>
          <w:p w14:paraId="2CCB9CD4" w14:textId="77777777" w:rsidR="00C479DA" w:rsidRDefault="00C479DA" w:rsidP="00545E4D"/>
          <w:p w14:paraId="1A4C44DD" w14:textId="77777777" w:rsidR="00C479DA" w:rsidRDefault="00C479DA" w:rsidP="00545E4D">
            <w:r>
              <w:t xml:space="preserve">Comportement client au téléphone : lent, </w:t>
            </w:r>
            <w:r w:rsidRPr="00817C3B">
              <w:rPr>
                <w:b/>
                <w:color w:val="FF0000"/>
              </w:rPr>
              <w:t>en colère, insultant</w:t>
            </w:r>
            <w:r>
              <w:t xml:space="preserve">, pressé, incompréhensible, </w:t>
            </w:r>
            <w:proofErr w:type="gramStart"/>
            <w:r>
              <w:t>étranger,…</w:t>
            </w:r>
            <w:proofErr w:type="gramEnd"/>
          </w:p>
        </w:tc>
      </w:tr>
      <w:tr w:rsidR="00C479DA" w14:paraId="095B1AEC" w14:textId="77777777" w:rsidTr="00545E4D">
        <w:tc>
          <w:tcPr>
            <w:tcW w:w="3020" w:type="dxa"/>
          </w:tcPr>
          <w:p w14:paraId="7962EA91" w14:textId="77777777" w:rsidR="00C479DA" w:rsidRDefault="00C479DA" w:rsidP="00545E4D">
            <w:r>
              <w:t>Mme Miranda avait rendez-vous à 12heures. Elle ne pourra venir que cet après-midi et veut savoir si elle peut avoir un autre rendez-vous.</w:t>
            </w:r>
          </w:p>
        </w:tc>
        <w:tc>
          <w:tcPr>
            <w:tcW w:w="6042" w:type="dxa"/>
            <w:vMerge/>
          </w:tcPr>
          <w:p w14:paraId="62CDB9BB" w14:textId="77777777" w:rsidR="00C479DA" w:rsidRDefault="00C479DA" w:rsidP="00545E4D"/>
        </w:tc>
      </w:tr>
      <w:tr w:rsidR="00C479DA" w14:paraId="22D30419" w14:textId="77777777" w:rsidTr="00545E4D">
        <w:tc>
          <w:tcPr>
            <w:tcW w:w="3020" w:type="dxa"/>
          </w:tcPr>
          <w:p w14:paraId="07247700" w14:textId="77777777" w:rsidR="00C479DA" w:rsidRDefault="00C479DA" w:rsidP="00545E4D">
            <w:r>
              <w:t>Un client veut connaître les jours et horaires d’ouverture de la boutique et l’affluence.</w:t>
            </w:r>
          </w:p>
        </w:tc>
        <w:tc>
          <w:tcPr>
            <w:tcW w:w="6042" w:type="dxa"/>
            <w:vMerge/>
          </w:tcPr>
          <w:p w14:paraId="1CF5F55F" w14:textId="77777777" w:rsidR="00C479DA" w:rsidRDefault="00C479DA" w:rsidP="00545E4D"/>
        </w:tc>
      </w:tr>
      <w:tr w:rsidR="00C479DA" w14:paraId="161C7C40" w14:textId="77777777" w:rsidTr="00545E4D">
        <w:tc>
          <w:tcPr>
            <w:tcW w:w="3020" w:type="dxa"/>
          </w:tcPr>
          <w:p w14:paraId="1450EA9B" w14:textId="77777777" w:rsidR="00C479DA" w:rsidRDefault="00C479DA" w:rsidP="00545E4D">
            <w:r>
              <w:t>Un client veut des renseignements sur les offres Back Friday ;</w:t>
            </w:r>
          </w:p>
        </w:tc>
        <w:tc>
          <w:tcPr>
            <w:tcW w:w="6042" w:type="dxa"/>
            <w:vMerge/>
          </w:tcPr>
          <w:p w14:paraId="7F4506A2" w14:textId="77777777" w:rsidR="00C479DA" w:rsidRDefault="00C479DA" w:rsidP="00545E4D"/>
        </w:tc>
      </w:tr>
      <w:tr w:rsidR="00C479DA" w14:paraId="4D9CF23B" w14:textId="77777777" w:rsidTr="00545E4D">
        <w:tc>
          <w:tcPr>
            <w:tcW w:w="3020" w:type="dxa"/>
          </w:tcPr>
          <w:p w14:paraId="5DD75F6A" w14:textId="77777777" w:rsidR="00C479DA" w:rsidRDefault="00C479DA" w:rsidP="00545E4D">
            <w:r>
              <w:t>Un client se plaint de ne pas avoir reçu son remboursement de billet suite à un mouvement de grève</w:t>
            </w:r>
          </w:p>
        </w:tc>
        <w:tc>
          <w:tcPr>
            <w:tcW w:w="6042" w:type="dxa"/>
            <w:vMerge/>
          </w:tcPr>
          <w:p w14:paraId="2A74603E" w14:textId="77777777" w:rsidR="00C479DA" w:rsidRDefault="00C479DA" w:rsidP="00545E4D"/>
        </w:tc>
      </w:tr>
    </w:tbl>
    <w:p w14:paraId="190594C2" w14:textId="77777777" w:rsidR="00C479DA" w:rsidRDefault="00C479DA" w:rsidP="00C479DA"/>
    <w:p w14:paraId="6502B9D9" w14:textId="14B1DCDA" w:rsidR="00356A6B" w:rsidRDefault="00356A6B">
      <w:r>
        <w:br w:type="page"/>
      </w:r>
    </w:p>
    <w:p w14:paraId="147362CB" w14:textId="23AF6325" w:rsidR="00A80E16" w:rsidRPr="00C479DA" w:rsidRDefault="00C479DA" w:rsidP="00A80E16">
      <w:pPr>
        <w:rPr>
          <w:b/>
        </w:rPr>
      </w:pPr>
      <w:r w:rsidRPr="00C479DA">
        <w:rPr>
          <w:b/>
        </w:rPr>
        <w:lastRenderedPageBreak/>
        <w:t>Document 8 : Exemple de grille d’</w:t>
      </w:r>
      <w:r w:rsidR="00E705F6">
        <w:rPr>
          <w:b/>
        </w:rPr>
        <w:t>observation</w:t>
      </w:r>
    </w:p>
    <w:p w14:paraId="5BFF6F53" w14:textId="0A155FBF" w:rsidR="00C479DA" w:rsidRDefault="00C479DA" w:rsidP="00A80E16">
      <w:r>
        <w:t xml:space="preserve">A </w:t>
      </w:r>
      <w:proofErr w:type="spellStart"/>
      <w:r>
        <w:t>co-construire</w:t>
      </w:r>
      <w:proofErr w:type="spellEnd"/>
      <w:r>
        <w:t xml:space="preserve"> avec la classe</w:t>
      </w:r>
      <w:r w:rsidR="002D7323">
        <w:t>.</w:t>
      </w:r>
    </w:p>
    <w:tbl>
      <w:tblPr>
        <w:tblStyle w:val="Grilledutableau"/>
        <w:tblW w:w="0" w:type="auto"/>
        <w:tblLook w:val="04A0" w:firstRow="1" w:lastRow="0" w:firstColumn="1" w:lastColumn="0" w:noHBand="0" w:noVBand="1"/>
      </w:tblPr>
      <w:tblGrid>
        <w:gridCol w:w="5807"/>
        <w:gridCol w:w="1701"/>
        <w:gridCol w:w="1554"/>
      </w:tblGrid>
      <w:tr w:rsidR="00E705F6" w14:paraId="23548311" w14:textId="77777777" w:rsidTr="00193FDF">
        <w:tc>
          <w:tcPr>
            <w:tcW w:w="5807" w:type="dxa"/>
          </w:tcPr>
          <w:p w14:paraId="27141982" w14:textId="38C6FADB" w:rsidR="00E705F6" w:rsidRDefault="00E705F6" w:rsidP="00193FDF">
            <w:pPr>
              <w:jc w:val="center"/>
            </w:pPr>
            <w:r>
              <w:t>Critères d’évaluation</w:t>
            </w:r>
          </w:p>
        </w:tc>
        <w:tc>
          <w:tcPr>
            <w:tcW w:w="1701" w:type="dxa"/>
          </w:tcPr>
          <w:p w14:paraId="49234C05" w14:textId="225AE1BE" w:rsidR="00E705F6" w:rsidRDefault="00E705F6" w:rsidP="00193FDF">
            <w:pPr>
              <w:jc w:val="center"/>
            </w:pPr>
            <w:r>
              <w:t>J’ai essayé</w:t>
            </w:r>
          </w:p>
        </w:tc>
        <w:tc>
          <w:tcPr>
            <w:tcW w:w="1554" w:type="dxa"/>
          </w:tcPr>
          <w:p w14:paraId="6A2833B4" w14:textId="5065C7EE" w:rsidR="00E705F6" w:rsidRDefault="00E705F6" w:rsidP="00193FDF">
            <w:pPr>
              <w:jc w:val="center"/>
            </w:pPr>
            <w:r>
              <w:t>J’ai réussi</w:t>
            </w:r>
          </w:p>
        </w:tc>
      </w:tr>
      <w:tr w:rsidR="00E705F6" w14:paraId="71CFF5B5" w14:textId="77777777" w:rsidTr="00193FDF">
        <w:tc>
          <w:tcPr>
            <w:tcW w:w="5807" w:type="dxa"/>
          </w:tcPr>
          <w:p w14:paraId="7C34F49F" w14:textId="2BF91035" w:rsidR="00E705F6" w:rsidRDefault="00E705F6" w:rsidP="00A80E16">
            <w:r>
              <w:t>Prise de contact avec sourire et disponibil</w:t>
            </w:r>
            <w:r w:rsidR="00193FDF">
              <w:t>i</w:t>
            </w:r>
            <w:r>
              <w:t>té</w:t>
            </w:r>
          </w:p>
        </w:tc>
        <w:tc>
          <w:tcPr>
            <w:tcW w:w="1701" w:type="dxa"/>
          </w:tcPr>
          <w:p w14:paraId="1699629D" w14:textId="77777777" w:rsidR="00E705F6" w:rsidRDefault="00E705F6" w:rsidP="00A80E16"/>
        </w:tc>
        <w:tc>
          <w:tcPr>
            <w:tcW w:w="1554" w:type="dxa"/>
          </w:tcPr>
          <w:p w14:paraId="1568D56A" w14:textId="77777777" w:rsidR="00E705F6" w:rsidRDefault="00E705F6" w:rsidP="00A80E16"/>
        </w:tc>
      </w:tr>
      <w:tr w:rsidR="00E705F6" w14:paraId="3294730D" w14:textId="77777777" w:rsidTr="00193FDF">
        <w:tc>
          <w:tcPr>
            <w:tcW w:w="5807" w:type="dxa"/>
          </w:tcPr>
          <w:p w14:paraId="5212156B" w14:textId="56934DFD" w:rsidR="00E705F6" w:rsidRDefault="00E705F6" w:rsidP="00A80E16">
            <w:r>
              <w:t>Prise de contact personnalisée si rendez-vous</w:t>
            </w:r>
          </w:p>
        </w:tc>
        <w:tc>
          <w:tcPr>
            <w:tcW w:w="1701" w:type="dxa"/>
          </w:tcPr>
          <w:p w14:paraId="1ACC7CAB" w14:textId="77777777" w:rsidR="00E705F6" w:rsidRDefault="00E705F6" w:rsidP="00A80E16"/>
        </w:tc>
        <w:tc>
          <w:tcPr>
            <w:tcW w:w="1554" w:type="dxa"/>
          </w:tcPr>
          <w:p w14:paraId="31D77AF2" w14:textId="77777777" w:rsidR="00E705F6" w:rsidRDefault="00E705F6" w:rsidP="00A80E16"/>
        </w:tc>
      </w:tr>
      <w:tr w:rsidR="00E705F6" w14:paraId="38BF3680" w14:textId="77777777" w:rsidTr="00193FDF">
        <w:tc>
          <w:tcPr>
            <w:tcW w:w="5807" w:type="dxa"/>
          </w:tcPr>
          <w:p w14:paraId="040E8B19" w14:textId="6C23BBB3" w:rsidR="00E705F6" w:rsidRDefault="00E705F6" w:rsidP="00A80E16">
            <w:r>
              <w:t>Prise en charge du dialogue</w:t>
            </w:r>
          </w:p>
        </w:tc>
        <w:tc>
          <w:tcPr>
            <w:tcW w:w="1701" w:type="dxa"/>
          </w:tcPr>
          <w:p w14:paraId="3CFAFB99" w14:textId="77777777" w:rsidR="00E705F6" w:rsidRDefault="00E705F6" w:rsidP="00A80E16"/>
        </w:tc>
        <w:tc>
          <w:tcPr>
            <w:tcW w:w="1554" w:type="dxa"/>
          </w:tcPr>
          <w:p w14:paraId="0392FB4C" w14:textId="77777777" w:rsidR="00E705F6" w:rsidRDefault="00E705F6" w:rsidP="00A80E16"/>
        </w:tc>
      </w:tr>
      <w:tr w:rsidR="00E705F6" w14:paraId="64C063E8" w14:textId="77777777" w:rsidTr="00193FDF">
        <w:tc>
          <w:tcPr>
            <w:tcW w:w="5807" w:type="dxa"/>
          </w:tcPr>
          <w:p w14:paraId="1A9AA691" w14:textId="31E4A53C" w:rsidR="00E705F6" w:rsidRDefault="00E705F6" w:rsidP="00A80E16">
            <w:proofErr w:type="spellStart"/>
            <w:r>
              <w:t>Ecoute</w:t>
            </w:r>
            <w:proofErr w:type="spellEnd"/>
            <w:r>
              <w:t xml:space="preserve"> active</w:t>
            </w:r>
          </w:p>
        </w:tc>
        <w:tc>
          <w:tcPr>
            <w:tcW w:w="1701" w:type="dxa"/>
          </w:tcPr>
          <w:p w14:paraId="39F4C8E4" w14:textId="77777777" w:rsidR="00E705F6" w:rsidRDefault="00E705F6" w:rsidP="00A80E16"/>
        </w:tc>
        <w:tc>
          <w:tcPr>
            <w:tcW w:w="1554" w:type="dxa"/>
          </w:tcPr>
          <w:p w14:paraId="7ECB9FDA" w14:textId="77777777" w:rsidR="00E705F6" w:rsidRDefault="00E705F6" w:rsidP="00A80E16"/>
        </w:tc>
      </w:tr>
      <w:tr w:rsidR="00E705F6" w14:paraId="40F00284" w14:textId="77777777" w:rsidTr="00193FDF">
        <w:tc>
          <w:tcPr>
            <w:tcW w:w="5807" w:type="dxa"/>
          </w:tcPr>
          <w:p w14:paraId="43C5A2E8" w14:textId="2BA3B528" w:rsidR="00E705F6" w:rsidRDefault="00E705F6" w:rsidP="00A80E16">
            <w:r>
              <w:t>Découverte des besoins</w:t>
            </w:r>
          </w:p>
        </w:tc>
        <w:tc>
          <w:tcPr>
            <w:tcW w:w="1701" w:type="dxa"/>
          </w:tcPr>
          <w:p w14:paraId="10078024" w14:textId="77777777" w:rsidR="00E705F6" w:rsidRDefault="00E705F6" w:rsidP="00A80E16"/>
        </w:tc>
        <w:tc>
          <w:tcPr>
            <w:tcW w:w="1554" w:type="dxa"/>
          </w:tcPr>
          <w:p w14:paraId="0ACBA119" w14:textId="77777777" w:rsidR="00E705F6" w:rsidRDefault="00E705F6" w:rsidP="00A80E16"/>
        </w:tc>
      </w:tr>
      <w:tr w:rsidR="00E705F6" w14:paraId="5BEE43E0" w14:textId="77777777" w:rsidTr="00193FDF">
        <w:tc>
          <w:tcPr>
            <w:tcW w:w="5807" w:type="dxa"/>
          </w:tcPr>
          <w:p w14:paraId="529D51E7" w14:textId="42698883" w:rsidR="00E705F6" w:rsidRDefault="00E705F6" w:rsidP="00A80E16">
            <w:r>
              <w:t>Reformulation</w:t>
            </w:r>
          </w:p>
        </w:tc>
        <w:tc>
          <w:tcPr>
            <w:tcW w:w="1701" w:type="dxa"/>
          </w:tcPr>
          <w:p w14:paraId="785BDD7C" w14:textId="77777777" w:rsidR="00E705F6" w:rsidRDefault="00E705F6" w:rsidP="00A80E16"/>
        </w:tc>
        <w:tc>
          <w:tcPr>
            <w:tcW w:w="1554" w:type="dxa"/>
          </w:tcPr>
          <w:p w14:paraId="774CE4B1" w14:textId="77777777" w:rsidR="00E705F6" w:rsidRDefault="00E705F6" w:rsidP="00A80E16"/>
        </w:tc>
      </w:tr>
      <w:tr w:rsidR="00E705F6" w14:paraId="6E8457DA" w14:textId="77777777" w:rsidTr="00193FDF">
        <w:tc>
          <w:tcPr>
            <w:tcW w:w="5807" w:type="dxa"/>
          </w:tcPr>
          <w:p w14:paraId="5EAEBFAA" w14:textId="65A6E048" w:rsidR="00E705F6" w:rsidRDefault="00E705F6" w:rsidP="00A80E16">
            <w:r>
              <w:t>Argumentation</w:t>
            </w:r>
          </w:p>
        </w:tc>
        <w:tc>
          <w:tcPr>
            <w:tcW w:w="1701" w:type="dxa"/>
          </w:tcPr>
          <w:p w14:paraId="70FBCE0C" w14:textId="77777777" w:rsidR="00E705F6" w:rsidRDefault="00E705F6" w:rsidP="00A80E16"/>
        </w:tc>
        <w:tc>
          <w:tcPr>
            <w:tcW w:w="1554" w:type="dxa"/>
          </w:tcPr>
          <w:p w14:paraId="071C94C7" w14:textId="77777777" w:rsidR="00E705F6" w:rsidRDefault="00E705F6" w:rsidP="00A80E16"/>
        </w:tc>
      </w:tr>
      <w:tr w:rsidR="00E705F6" w14:paraId="61CDC8AE" w14:textId="77777777" w:rsidTr="00193FDF">
        <w:tc>
          <w:tcPr>
            <w:tcW w:w="5807" w:type="dxa"/>
          </w:tcPr>
          <w:p w14:paraId="662B43EC" w14:textId="4DF70A10" w:rsidR="00E705F6" w:rsidRDefault="00E705F6" w:rsidP="00A80E16">
            <w:r>
              <w:t>Traitement des objections</w:t>
            </w:r>
          </w:p>
        </w:tc>
        <w:tc>
          <w:tcPr>
            <w:tcW w:w="1701" w:type="dxa"/>
          </w:tcPr>
          <w:p w14:paraId="24D9AD25" w14:textId="77777777" w:rsidR="00E705F6" w:rsidRDefault="00E705F6" w:rsidP="00A80E16"/>
        </w:tc>
        <w:tc>
          <w:tcPr>
            <w:tcW w:w="1554" w:type="dxa"/>
          </w:tcPr>
          <w:p w14:paraId="4DD43A4F" w14:textId="77777777" w:rsidR="00E705F6" w:rsidRDefault="00E705F6" w:rsidP="00A80E16"/>
        </w:tc>
      </w:tr>
      <w:tr w:rsidR="00E705F6" w14:paraId="685AA39E" w14:textId="77777777" w:rsidTr="00193FDF">
        <w:tc>
          <w:tcPr>
            <w:tcW w:w="5807" w:type="dxa"/>
          </w:tcPr>
          <w:p w14:paraId="6CA35EE7" w14:textId="2A73CCEA" w:rsidR="00E705F6" w:rsidRDefault="00E705F6" w:rsidP="00A80E16">
            <w:r>
              <w:t>Prise en charge de l’appel téléphonique durant le face à face :</w:t>
            </w:r>
          </w:p>
          <w:p w14:paraId="5279EC87" w14:textId="77777777" w:rsidR="00E705F6" w:rsidRDefault="00E705F6" w:rsidP="00E705F6">
            <w:pPr>
              <w:pStyle w:val="Paragraphedeliste"/>
              <w:numPr>
                <w:ilvl w:val="0"/>
                <w:numId w:val="6"/>
              </w:numPr>
            </w:pPr>
            <w:r>
              <w:t>Excuses auprès du client en face à face</w:t>
            </w:r>
          </w:p>
          <w:p w14:paraId="2E98AF34" w14:textId="166A7431" w:rsidR="00E705F6" w:rsidRDefault="00193FDF" w:rsidP="00E705F6">
            <w:pPr>
              <w:pStyle w:val="Paragraphedeliste"/>
              <w:numPr>
                <w:ilvl w:val="0"/>
                <w:numId w:val="6"/>
              </w:numPr>
            </w:pPr>
            <w:r>
              <w:t>Réponse adaptée au téléphone</w:t>
            </w:r>
          </w:p>
        </w:tc>
        <w:tc>
          <w:tcPr>
            <w:tcW w:w="1701" w:type="dxa"/>
          </w:tcPr>
          <w:p w14:paraId="32861843" w14:textId="77777777" w:rsidR="00E705F6" w:rsidRDefault="00E705F6" w:rsidP="00A80E16"/>
        </w:tc>
        <w:tc>
          <w:tcPr>
            <w:tcW w:w="1554" w:type="dxa"/>
          </w:tcPr>
          <w:p w14:paraId="5D5D88EC" w14:textId="77777777" w:rsidR="00E705F6" w:rsidRDefault="00E705F6" w:rsidP="00A80E16"/>
        </w:tc>
      </w:tr>
      <w:tr w:rsidR="00E705F6" w14:paraId="32550882" w14:textId="77777777" w:rsidTr="00193FDF">
        <w:tc>
          <w:tcPr>
            <w:tcW w:w="5807" w:type="dxa"/>
          </w:tcPr>
          <w:p w14:paraId="7843D516" w14:textId="35662DD5" w:rsidR="00E705F6" w:rsidRDefault="00193FDF" w:rsidP="00A80E16">
            <w:r>
              <w:t>Gestion de l’évènement perturbateur</w:t>
            </w:r>
          </w:p>
        </w:tc>
        <w:tc>
          <w:tcPr>
            <w:tcW w:w="1701" w:type="dxa"/>
          </w:tcPr>
          <w:p w14:paraId="5D52B463" w14:textId="77777777" w:rsidR="00E705F6" w:rsidRDefault="00E705F6" w:rsidP="00A80E16"/>
        </w:tc>
        <w:tc>
          <w:tcPr>
            <w:tcW w:w="1554" w:type="dxa"/>
          </w:tcPr>
          <w:p w14:paraId="48DF1C7F" w14:textId="77777777" w:rsidR="00E705F6" w:rsidRDefault="00E705F6" w:rsidP="00A80E16"/>
        </w:tc>
      </w:tr>
      <w:tr w:rsidR="00193FDF" w14:paraId="0F2FDD03" w14:textId="77777777" w:rsidTr="00193FDF">
        <w:tc>
          <w:tcPr>
            <w:tcW w:w="5807" w:type="dxa"/>
          </w:tcPr>
          <w:p w14:paraId="5107F1B7" w14:textId="3A3E75EF" w:rsidR="00193FDF" w:rsidRDefault="00193FDF" w:rsidP="00A80E16">
            <w:r>
              <w:t>Prise de congé personnalisée</w:t>
            </w:r>
          </w:p>
        </w:tc>
        <w:tc>
          <w:tcPr>
            <w:tcW w:w="1701" w:type="dxa"/>
          </w:tcPr>
          <w:p w14:paraId="38D0D6EB" w14:textId="77777777" w:rsidR="00193FDF" w:rsidRDefault="00193FDF" w:rsidP="00A80E16"/>
        </w:tc>
        <w:tc>
          <w:tcPr>
            <w:tcW w:w="1554" w:type="dxa"/>
          </w:tcPr>
          <w:p w14:paraId="3ED1BC41" w14:textId="77777777" w:rsidR="00193FDF" w:rsidRDefault="00193FDF" w:rsidP="00A80E16"/>
        </w:tc>
      </w:tr>
    </w:tbl>
    <w:p w14:paraId="1A7B4B6D" w14:textId="77777777" w:rsidR="00E705F6" w:rsidRDefault="00E705F6" w:rsidP="00A80E16"/>
    <w:p w14:paraId="591DA6E3" w14:textId="77777777" w:rsidR="00C479DA" w:rsidRDefault="00C479DA" w:rsidP="00A80E16"/>
    <w:p w14:paraId="290D59CC" w14:textId="124913A7" w:rsidR="00C479DA" w:rsidRDefault="00C479DA" w:rsidP="00A80E16">
      <w:pPr>
        <w:rPr>
          <w:b/>
        </w:rPr>
      </w:pPr>
      <w:r w:rsidRPr="00C479DA">
        <w:rPr>
          <w:b/>
        </w:rPr>
        <w:t>Document 9 : Exemple de fiche de suivi d’activités</w:t>
      </w:r>
    </w:p>
    <w:tbl>
      <w:tblPr>
        <w:tblStyle w:val="Grilledutableau"/>
        <w:tblW w:w="0" w:type="auto"/>
        <w:tblLook w:val="04A0" w:firstRow="1" w:lastRow="0" w:firstColumn="1" w:lastColumn="0" w:noHBand="0" w:noVBand="1"/>
      </w:tblPr>
      <w:tblGrid>
        <w:gridCol w:w="2547"/>
        <w:gridCol w:w="6515"/>
      </w:tblGrid>
      <w:tr w:rsidR="00193FDF" w14:paraId="4659D118" w14:textId="77777777" w:rsidTr="00193FDF">
        <w:tc>
          <w:tcPr>
            <w:tcW w:w="2547" w:type="dxa"/>
          </w:tcPr>
          <w:p w14:paraId="5B90A7B8" w14:textId="38C5AC80" w:rsidR="00193FDF" w:rsidRDefault="00193FDF" w:rsidP="00A80E16">
            <w:pPr>
              <w:rPr>
                <w:b/>
              </w:rPr>
            </w:pPr>
            <w:r>
              <w:rPr>
                <w:b/>
              </w:rPr>
              <w:t>Organisation</w:t>
            </w:r>
          </w:p>
        </w:tc>
        <w:tc>
          <w:tcPr>
            <w:tcW w:w="6515" w:type="dxa"/>
          </w:tcPr>
          <w:p w14:paraId="577F367A" w14:textId="77777777" w:rsidR="00193FDF" w:rsidRDefault="00193FDF" w:rsidP="00A80E16">
            <w:pPr>
              <w:rPr>
                <w:b/>
              </w:rPr>
            </w:pPr>
          </w:p>
        </w:tc>
      </w:tr>
      <w:tr w:rsidR="00193FDF" w14:paraId="0B37D24E" w14:textId="77777777" w:rsidTr="00193FDF">
        <w:tc>
          <w:tcPr>
            <w:tcW w:w="2547" w:type="dxa"/>
          </w:tcPr>
          <w:p w14:paraId="7EB75956" w14:textId="1277870A" w:rsidR="00193FDF" w:rsidRDefault="00193FDF" w:rsidP="00A80E16">
            <w:pPr>
              <w:rPr>
                <w:b/>
              </w:rPr>
            </w:pPr>
            <w:r>
              <w:rPr>
                <w:b/>
              </w:rPr>
              <w:t>Mission</w:t>
            </w:r>
          </w:p>
        </w:tc>
        <w:tc>
          <w:tcPr>
            <w:tcW w:w="6515" w:type="dxa"/>
          </w:tcPr>
          <w:p w14:paraId="5AEB2D5B" w14:textId="77777777" w:rsidR="00193FDF" w:rsidRDefault="00193FDF" w:rsidP="00A80E16">
            <w:pPr>
              <w:rPr>
                <w:b/>
              </w:rPr>
            </w:pPr>
          </w:p>
        </w:tc>
      </w:tr>
      <w:tr w:rsidR="00193FDF" w14:paraId="73B4C62D" w14:textId="77777777" w:rsidTr="00193FDF">
        <w:tc>
          <w:tcPr>
            <w:tcW w:w="2547" w:type="dxa"/>
          </w:tcPr>
          <w:p w14:paraId="3057109A" w14:textId="7923AA4D" w:rsidR="00193FDF" w:rsidRDefault="00193FDF" w:rsidP="00A80E16">
            <w:pPr>
              <w:rPr>
                <w:b/>
              </w:rPr>
            </w:pPr>
            <w:r>
              <w:rPr>
                <w:b/>
              </w:rPr>
              <w:t>Situation de travail</w:t>
            </w:r>
          </w:p>
        </w:tc>
        <w:tc>
          <w:tcPr>
            <w:tcW w:w="6515" w:type="dxa"/>
          </w:tcPr>
          <w:p w14:paraId="1724A403" w14:textId="77777777" w:rsidR="00193FDF" w:rsidRDefault="00193FDF" w:rsidP="00A80E16">
            <w:pPr>
              <w:rPr>
                <w:b/>
              </w:rPr>
            </w:pPr>
          </w:p>
        </w:tc>
      </w:tr>
      <w:tr w:rsidR="00193FDF" w14:paraId="58E18FFE" w14:textId="77777777" w:rsidTr="00193FDF">
        <w:tc>
          <w:tcPr>
            <w:tcW w:w="2547" w:type="dxa"/>
          </w:tcPr>
          <w:p w14:paraId="723CA608" w14:textId="605DE787" w:rsidR="00193FDF" w:rsidRDefault="00193FDF" w:rsidP="00A80E16">
            <w:pPr>
              <w:rPr>
                <w:b/>
              </w:rPr>
            </w:pPr>
            <w:r>
              <w:rPr>
                <w:b/>
              </w:rPr>
              <w:t>Démarches et activités conduites</w:t>
            </w:r>
          </w:p>
        </w:tc>
        <w:tc>
          <w:tcPr>
            <w:tcW w:w="6515" w:type="dxa"/>
          </w:tcPr>
          <w:p w14:paraId="1BBA65D6" w14:textId="77777777" w:rsidR="00193FDF" w:rsidRDefault="00193FDF" w:rsidP="00A80E16">
            <w:pPr>
              <w:rPr>
                <w:b/>
              </w:rPr>
            </w:pPr>
          </w:p>
        </w:tc>
      </w:tr>
      <w:tr w:rsidR="00193FDF" w14:paraId="78DF48FF" w14:textId="77777777" w:rsidTr="00193FDF">
        <w:tc>
          <w:tcPr>
            <w:tcW w:w="2547" w:type="dxa"/>
          </w:tcPr>
          <w:p w14:paraId="7217C159" w14:textId="2900454A" w:rsidR="00193FDF" w:rsidRDefault="00193FDF" w:rsidP="00A80E16">
            <w:pPr>
              <w:rPr>
                <w:b/>
              </w:rPr>
            </w:pPr>
            <w:r>
              <w:rPr>
                <w:b/>
              </w:rPr>
              <w:t>Outils et supports utilisés</w:t>
            </w:r>
          </w:p>
        </w:tc>
        <w:tc>
          <w:tcPr>
            <w:tcW w:w="6515" w:type="dxa"/>
          </w:tcPr>
          <w:p w14:paraId="14616EAB" w14:textId="77777777" w:rsidR="00193FDF" w:rsidRDefault="00193FDF" w:rsidP="00A80E16">
            <w:pPr>
              <w:rPr>
                <w:b/>
              </w:rPr>
            </w:pPr>
          </w:p>
        </w:tc>
      </w:tr>
      <w:tr w:rsidR="00193FDF" w14:paraId="428635B1" w14:textId="77777777" w:rsidTr="00193FDF">
        <w:tc>
          <w:tcPr>
            <w:tcW w:w="2547" w:type="dxa"/>
          </w:tcPr>
          <w:p w14:paraId="24620C70" w14:textId="31C68C63" w:rsidR="00193FDF" w:rsidRDefault="00193FDF" w:rsidP="00A80E16">
            <w:pPr>
              <w:rPr>
                <w:b/>
              </w:rPr>
            </w:pPr>
            <w:r>
              <w:rPr>
                <w:b/>
              </w:rPr>
              <w:t>Compétences mobilisées</w:t>
            </w:r>
          </w:p>
        </w:tc>
        <w:tc>
          <w:tcPr>
            <w:tcW w:w="6515" w:type="dxa"/>
          </w:tcPr>
          <w:p w14:paraId="6083FCCD" w14:textId="77777777" w:rsidR="00193FDF" w:rsidRDefault="00193FDF" w:rsidP="00A80E16">
            <w:pPr>
              <w:rPr>
                <w:b/>
              </w:rPr>
            </w:pPr>
          </w:p>
        </w:tc>
      </w:tr>
      <w:tr w:rsidR="00193FDF" w14:paraId="24672E67" w14:textId="77777777" w:rsidTr="00193FDF">
        <w:tc>
          <w:tcPr>
            <w:tcW w:w="2547" w:type="dxa"/>
          </w:tcPr>
          <w:p w14:paraId="6C0BB922" w14:textId="256BD9B8" w:rsidR="00193FDF" w:rsidRDefault="00193FDF" w:rsidP="00A80E16">
            <w:pPr>
              <w:rPr>
                <w:b/>
              </w:rPr>
            </w:pPr>
            <w:r>
              <w:rPr>
                <w:b/>
              </w:rPr>
              <w:t>Savoirs associés</w:t>
            </w:r>
          </w:p>
        </w:tc>
        <w:tc>
          <w:tcPr>
            <w:tcW w:w="6515" w:type="dxa"/>
          </w:tcPr>
          <w:p w14:paraId="18CA4FE1" w14:textId="77777777" w:rsidR="00193FDF" w:rsidRDefault="00193FDF" w:rsidP="00A80E16">
            <w:pPr>
              <w:rPr>
                <w:b/>
              </w:rPr>
            </w:pPr>
          </w:p>
        </w:tc>
      </w:tr>
      <w:tr w:rsidR="00193FDF" w14:paraId="6286CD21" w14:textId="77777777" w:rsidTr="00193FDF">
        <w:tc>
          <w:tcPr>
            <w:tcW w:w="2547" w:type="dxa"/>
          </w:tcPr>
          <w:p w14:paraId="77C1D24D" w14:textId="6878480C" w:rsidR="00193FDF" w:rsidRDefault="00193FDF" w:rsidP="00A80E16">
            <w:pPr>
              <w:rPr>
                <w:b/>
              </w:rPr>
            </w:pPr>
            <w:r>
              <w:rPr>
                <w:b/>
              </w:rPr>
              <w:t>Difficultés rencontrées</w:t>
            </w:r>
          </w:p>
        </w:tc>
        <w:tc>
          <w:tcPr>
            <w:tcW w:w="6515" w:type="dxa"/>
          </w:tcPr>
          <w:p w14:paraId="61ADC5B6" w14:textId="77777777" w:rsidR="00193FDF" w:rsidRDefault="00193FDF" w:rsidP="00A80E16">
            <w:pPr>
              <w:rPr>
                <w:b/>
              </w:rPr>
            </w:pPr>
          </w:p>
        </w:tc>
      </w:tr>
      <w:tr w:rsidR="00193FDF" w14:paraId="2C849A40" w14:textId="77777777" w:rsidTr="00193FDF">
        <w:tc>
          <w:tcPr>
            <w:tcW w:w="2547" w:type="dxa"/>
          </w:tcPr>
          <w:p w14:paraId="0ED9AC77" w14:textId="761E4796" w:rsidR="00193FDF" w:rsidRDefault="00193FDF" w:rsidP="00A80E16">
            <w:pPr>
              <w:rPr>
                <w:b/>
              </w:rPr>
            </w:pPr>
            <w:r>
              <w:rPr>
                <w:b/>
              </w:rPr>
              <w:t>Résultats obtenus</w:t>
            </w:r>
          </w:p>
        </w:tc>
        <w:tc>
          <w:tcPr>
            <w:tcW w:w="6515" w:type="dxa"/>
          </w:tcPr>
          <w:p w14:paraId="4FB9F8A4" w14:textId="77777777" w:rsidR="00193FDF" w:rsidRDefault="00193FDF" w:rsidP="00A80E16">
            <w:pPr>
              <w:rPr>
                <w:b/>
              </w:rPr>
            </w:pPr>
          </w:p>
        </w:tc>
      </w:tr>
    </w:tbl>
    <w:p w14:paraId="093F345C" w14:textId="77777777" w:rsidR="00193FDF" w:rsidRPr="00C479DA" w:rsidRDefault="00193FDF" w:rsidP="00A80E16">
      <w:pPr>
        <w:rPr>
          <w:b/>
        </w:rPr>
      </w:pPr>
    </w:p>
    <w:p w14:paraId="53E2784E" w14:textId="77777777" w:rsidR="00C132BB" w:rsidRDefault="00C132BB"/>
    <w:p w14:paraId="322E1E5B" w14:textId="77777777" w:rsidR="00C132BB" w:rsidRDefault="00C132BB"/>
    <w:p w14:paraId="2E4F509E" w14:textId="6A14864C" w:rsidR="00C132BB" w:rsidRPr="003C4FC3" w:rsidRDefault="003300FD" w:rsidP="003C4FC3">
      <w:pPr>
        <w:jc w:val="center"/>
        <w:rPr>
          <w:b/>
        </w:rPr>
      </w:pPr>
      <w:r w:rsidRPr="003C4FC3">
        <w:rPr>
          <w:b/>
        </w:rPr>
        <w:t>CONCLUSION :</w:t>
      </w:r>
    </w:p>
    <w:p w14:paraId="30711303" w14:textId="7106C7EC" w:rsidR="003300FD" w:rsidRDefault="003300FD">
      <w:r w:rsidRPr="00A47004">
        <w:rPr>
          <w:b/>
        </w:rPr>
        <w:t>Synthèse</w:t>
      </w:r>
      <w:r>
        <w:t xml:space="preserve"> à </w:t>
      </w:r>
      <w:proofErr w:type="spellStart"/>
      <w:r>
        <w:t>co-construire</w:t>
      </w:r>
      <w:proofErr w:type="spellEnd"/>
      <w:r>
        <w:t xml:space="preserve"> avec les élèves</w:t>
      </w:r>
      <w:r w:rsidR="002D7323">
        <w:t>.</w:t>
      </w:r>
    </w:p>
    <w:p w14:paraId="7CF32829" w14:textId="3AC9B03C" w:rsidR="003300FD" w:rsidRDefault="00EF5504">
      <w:r w:rsidRPr="00A47004">
        <w:rPr>
          <w:b/>
        </w:rPr>
        <w:t>NOTIONS</w:t>
      </w:r>
      <w:r w:rsidR="003300FD">
        <w:t> :</w:t>
      </w:r>
      <w:r>
        <w:t xml:space="preserve"> S</w:t>
      </w:r>
      <w:r w:rsidR="003300FD">
        <w:t>atisfaction/Fidélisation/Opérations commerciale</w:t>
      </w:r>
      <w:r>
        <w:t>s</w:t>
      </w:r>
      <w:r w:rsidR="003300FD">
        <w:t> /</w:t>
      </w:r>
      <w:r>
        <w:t>Gérer un client mécontent/G</w:t>
      </w:r>
      <w:r w:rsidR="003300FD">
        <w:t>érer un accueil téléphonique et face à face simultanés</w:t>
      </w:r>
      <w:r>
        <w:t>/ Risques/Sécurité</w:t>
      </w:r>
    </w:p>
    <w:p w14:paraId="6961D42F" w14:textId="673C99EB" w:rsidR="00C132BB" w:rsidRDefault="00817C3B">
      <w:r>
        <w:t>Créer une carte</w:t>
      </w:r>
      <w:r w:rsidR="003300FD">
        <w:t xml:space="preserve"> mentale</w:t>
      </w:r>
      <w:r w:rsidR="00262B4F">
        <w:t xml:space="preserve"> avec </w:t>
      </w:r>
      <w:proofErr w:type="spellStart"/>
      <w:r w:rsidR="00262B4F" w:rsidRPr="00262B4F">
        <w:rPr>
          <w:b/>
        </w:rPr>
        <w:t>Canva</w:t>
      </w:r>
      <w:proofErr w:type="spellEnd"/>
      <w:r w:rsidR="00262B4F" w:rsidRPr="00262B4F">
        <w:rPr>
          <w:b/>
        </w:rPr>
        <w:t xml:space="preserve"> </w:t>
      </w:r>
      <w:r w:rsidR="00A73A77">
        <w:t>(https://www.canva.com/create</w:t>
      </w:r>
      <w:r w:rsidR="00262B4F">
        <w:t xml:space="preserve">-a-design) </w:t>
      </w:r>
    </w:p>
    <w:p w14:paraId="4B1C2CE5" w14:textId="77777777" w:rsidR="00C132BB" w:rsidRDefault="00C132BB"/>
    <w:sectPr w:rsidR="00C132BB" w:rsidSect="00B6783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AFAF0" w14:textId="77777777" w:rsidR="00417256" w:rsidRDefault="00417256" w:rsidP="004F5BA5">
      <w:pPr>
        <w:spacing w:after="0" w:line="240" w:lineRule="auto"/>
      </w:pPr>
      <w:r>
        <w:separator/>
      </w:r>
    </w:p>
  </w:endnote>
  <w:endnote w:type="continuationSeparator" w:id="0">
    <w:p w14:paraId="0685CA8F" w14:textId="77777777" w:rsidR="00417256" w:rsidRDefault="00417256" w:rsidP="004F5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29DF9" w14:textId="3AD87461" w:rsidR="004F5BA5" w:rsidRPr="004F5BA5" w:rsidRDefault="004F5BA5" w:rsidP="00DA028A">
    <w:pPr>
      <w:pStyle w:val="Pieddepage"/>
      <w:tabs>
        <w:tab w:val="left" w:pos="2415"/>
      </w:tabs>
      <w:ind w:right="360"/>
      <w:rPr>
        <w:sz w:val="20"/>
        <w:szCs w:val="20"/>
      </w:rPr>
    </w:pPr>
    <w:r>
      <w:rPr>
        <w:noProof/>
        <w:sz w:val="20"/>
        <w:szCs w:val="20"/>
      </w:rPr>
      <w:drawing>
        <wp:anchor distT="0" distB="0" distL="114300" distR="114300" simplePos="0" relativeHeight="251676160" behindDoc="0" locked="0" layoutInCell="1" allowOverlap="1" wp14:anchorId="113BFD55" wp14:editId="457251DD">
          <wp:simplePos x="0" y="0"/>
          <wp:positionH relativeFrom="column">
            <wp:posOffset>-412115</wp:posOffset>
          </wp:positionH>
          <wp:positionV relativeFrom="paragraph">
            <wp:posOffset>-121406</wp:posOffset>
          </wp:positionV>
          <wp:extent cx="411097" cy="308731"/>
          <wp:effectExtent l="0" t="0" r="825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852" cy="311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46CB">
      <w:rPr>
        <w:sz w:val="20"/>
        <w:szCs w:val="20"/>
      </w:rPr>
      <w:t xml:space="preserve"> </w:t>
    </w:r>
    <w:proofErr w:type="spellStart"/>
    <w:r w:rsidRPr="001A1495">
      <w:rPr>
        <w:smallCaps/>
      </w:rPr>
      <w:t>Cerpeg</w:t>
    </w:r>
    <w:proofErr w:type="spellEnd"/>
    <w:r w:rsidRPr="00C146CB">
      <w:rPr>
        <w:sz w:val="20"/>
        <w:szCs w:val="20"/>
      </w:rPr>
      <w:t xml:space="preserve"> 2020 | </w:t>
    </w:r>
    <w:r>
      <w:rPr>
        <w:sz w:val="20"/>
        <w:szCs w:val="20"/>
      </w:rPr>
      <w:t>Bcp Accueil</w:t>
    </w:r>
    <w:r w:rsidR="00DA028A">
      <w:rPr>
        <w:sz w:val="20"/>
        <w:szCs w:val="20"/>
      </w:rPr>
      <w:t xml:space="preserve"> – Cas SNCF</w:t>
    </w:r>
    <w:r w:rsidR="00DA028A">
      <w:rPr>
        <w:sz w:val="20"/>
        <w:szCs w:val="20"/>
      </w:rPr>
      <w:tab/>
    </w:r>
    <w:r>
      <w:rPr>
        <w:sz w:val="20"/>
        <w:szCs w:val="20"/>
      </w:rPr>
      <w:tab/>
    </w:r>
    <w:r>
      <w:rPr>
        <w:sz w:val="20"/>
        <w:szCs w:val="20"/>
      </w:rPr>
      <w:fldChar w:fldCharType="begin"/>
    </w:r>
    <w:r>
      <w:rPr>
        <w:sz w:val="20"/>
        <w:szCs w:val="20"/>
      </w:rPr>
      <w:instrText xml:space="preserve"> PAGE  \* Arabic  \* MERGEFORMAT </w:instrText>
    </w:r>
    <w:r>
      <w:rPr>
        <w:sz w:val="20"/>
        <w:szCs w:val="20"/>
      </w:rPr>
      <w:fldChar w:fldCharType="separate"/>
    </w:r>
    <w:r>
      <w:rPr>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944F7" w14:textId="77777777" w:rsidR="00417256" w:rsidRDefault="00417256" w:rsidP="004F5BA5">
      <w:pPr>
        <w:spacing w:after="0" w:line="240" w:lineRule="auto"/>
      </w:pPr>
      <w:r>
        <w:separator/>
      </w:r>
    </w:p>
  </w:footnote>
  <w:footnote w:type="continuationSeparator" w:id="0">
    <w:p w14:paraId="7E234E02" w14:textId="77777777" w:rsidR="00417256" w:rsidRDefault="00417256" w:rsidP="004F5B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76938"/>
    <w:multiLevelType w:val="hybridMultilevel"/>
    <w:tmpl w:val="8AECE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0F754C"/>
    <w:multiLevelType w:val="hybridMultilevel"/>
    <w:tmpl w:val="7716258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E8454F4"/>
    <w:multiLevelType w:val="hybridMultilevel"/>
    <w:tmpl w:val="AF9EC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865405"/>
    <w:multiLevelType w:val="hybridMultilevel"/>
    <w:tmpl w:val="FE909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D63340"/>
    <w:multiLevelType w:val="hybridMultilevel"/>
    <w:tmpl w:val="1F7E76AA"/>
    <w:lvl w:ilvl="0" w:tplc="C3B8F614">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C335A4"/>
    <w:multiLevelType w:val="multilevel"/>
    <w:tmpl w:val="252E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B0391A"/>
    <w:multiLevelType w:val="multilevel"/>
    <w:tmpl w:val="D996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47091B"/>
    <w:multiLevelType w:val="multilevel"/>
    <w:tmpl w:val="27F08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070BD0"/>
    <w:multiLevelType w:val="multilevel"/>
    <w:tmpl w:val="BF68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223277"/>
    <w:multiLevelType w:val="hybridMultilevel"/>
    <w:tmpl w:val="61B24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B8C6ACF"/>
    <w:multiLevelType w:val="multilevel"/>
    <w:tmpl w:val="C61E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8"/>
  </w:num>
  <w:num w:numId="4">
    <w:abstractNumId w:val="7"/>
  </w:num>
  <w:num w:numId="5">
    <w:abstractNumId w:val="6"/>
  </w:num>
  <w:num w:numId="6">
    <w:abstractNumId w:val="4"/>
  </w:num>
  <w:num w:numId="7">
    <w:abstractNumId w:val="9"/>
  </w:num>
  <w:num w:numId="8">
    <w:abstractNumId w:val="3"/>
  </w:num>
  <w:num w:numId="9">
    <w:abstractNumId w:val="1"/>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32BB"/>
    <w:rsid w:val="00072E98"/>
    <w:rsid w:val="000B5724"/>
    <w:rsid w:val="000C5013"/>
    <w:rsid w:val="000D668D"/>
    <w:rsid w:val="0012541B"/>
    <w:rsid w:val="00156416"/>
    <w:rsid w:val="00157270"/>
    <w:rsid w:val="00193FDF"/>
    <w:rsid w:val="00194A21"/>
    <w:rsid w:val="00196554"/>
    <w:rsid w:val="001C6376"/>
    <w:rsid w:val="002454B4"/>
    <w:rsid w:val="00262B4F"/>
    <w:rsid w:val="002D7323"/>
    <w:rsid w:val="003205D8"/>
    <w:rsid w:val="003300FD"/>
    <w:rsid w:val="00356A6B"/>
    <w:rsid w:val="00390627"/>
    <w:rsid w:val="003C1D12"/>
    <w:rsid w:val="003C3B2C"/>
    <w:rsid w:val="003C4FC3"/>
    <w:rsid w:val="003D384C"/>
    <w:rsid w:val="00404D58"/>
    <w:rsid w:val="00417256"/>
    <w:rsid w:val="004601FB"/>
    <w:rsid w:val="004645A0"/>
    <w:rsid w:val="004754C8"/>
    <w:rsid w:val="00486166"/>
    <w:rsid w:val="00490267"/>
    <w:rsid w:val="00492393"/>
    <w:rsid w:val="004B1384"/>
    <w:rsid w:val="004B7619"/>
    <w:rsid w:val="004F5BA5"/>
    <w:rsid w:val="00511354"/>
    <w:rsid w:val="005443CF"/>
    <w:rsid w:val="00596AA0"/>
    <w:rsid w:val="005B6652"/>
    <w:rsid w:val="00607606"/>
    <w:rsid w:val="00622A66"/>
    <w:rsid w:val="006330C8"/>
    <w:rsid w:val="006A331D"/>
    <w:rsid w:val="006B2532"/>
    <w:rsid w:val="006E3C2E"/>
    <w:rsid w:val="00703888"/>
    <w:rsid w:val="007407AF"/>
    <w:rsid w:val="00772F49"/>
    <w:rsid w:val="00812B86"/>
    <w:rsid w:val="00817C3B"/>
    <w:rsid w:val="008A2E46"/>
    <w:rsid w:val="008B4D34"/>
    <w:rsid w:val="008C18FD"/>
    <w:rsid w:val="008E08AB"/>
    <w:rsid w:val="008F2976"/>
    <w:rsid w:val="00932E3E"/>
    <w:rsid w:val="00944200"/>
    <w:rsid w:val="009A0CD9"/>
    <w:rsid w:val="009A5E84"/>
    <w:rsid w:val="009D506F"/>
    <w:rsid w:val="009E3636"/>
    <w:rsid w:val="00A15E92"/>
    <w:rsid w:val="00A224DB"/>
    <w:rsid w:val="00A47004"/>
    <w:rsid w:val="00A47B57"/>
    <w:rsid w:val="00A73A77"/>
    <w:rsid w:val="00A80E16"/>
    <w:rsid w:val="00AA17C4"/>
    <w:rsid w:val="00AA6438"/>
    <w:rsid w:val="00AD0C7C"/>
    <w:rsid w:val="00AD266F"/>
    <w:rsid w:val="00AF5719"/>
    <w:rsid w:val="00B210F8"/>
    <w:rsid w:val="00B67833"/>
    <w:rsid w:val="00B77B5E"/>
    <w:rsid w:val="00BA282B"/>
    <w:rsid w:val="00BD6452"/>
    <w:rsid w:val="00BF4D12"/>
    <w:rsid w:val="00C01DD3"/>
    <w:rsid w:val="00C132BB"/>
    <w:rsid w:val="00C479DA"/>
    <w:rsid w:val="00C57612"/>
    <w:rsid w:val="00CB3D6E"/>
    <w:rsid w:val="00CF2B06"/>
    <w:rsid w:val="00D064DD"/>
    <w:rsid w:val="00D14439"/>
    <w:rsid w:val="00D239C8"/>
    <w:rsid w:val="00D97F36"/>
    <w:rsid w:val="00DA028A"/>
    <w:rsid w:val="00DA5181"/>
    <w:rsid w:val="00DB4F41"/>
    <w:rsid w:val="00DC3157"/>
    <w:rsid w:val="00DD1B3E"/>
    <w:rsid w:val="00DF329D"/>
    <w:rsid w:val="00DF5CE8"/>
    <w:rsid w:val="00E24546"/>
    <w:rsid w:val="00E705F6"/>
    <w:rsid w:val="00E862E9"/>
    <w:rsid w:val="00EB7BE9"/>
    <w:rsid w:val="00EC7429"/>
    <w:rsid w:val="00EF5504"/>
    <w:rsid w:val="00F55098"/>
    <w:rsid w:val="00F575CA"/>
    <w:rsid w:val="00FD1FAD"/>
    <w:rsid w:val="00FD2670"/>
    <w:rsid w:val="00FF10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E2857"/>
  <w15:docId w15:val="{D9E3BF0E-7002-4E92-88CB-A13D57B8F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12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86166"/>
    <w:pPr>
      <w:ind w:left="720"/>
      <w:contextualSpacing/>
    </w:pPr>
  </w:style>
  <w:style w:type="character" w:styleId="Lienhypertexte">
    <w:name w:val="Hyperlink"/>
    <w:basedOn w:val="Policepardfaut"/>
    <w:uiPriority w:val="99"/>
    <w:unhideWhenUsed/>
    <w:rsid w:val="00A15E92"/>
    <w:rPr>
      <w:color w:val="0563C1" w:themeColor="hyperlink"/>
      <w:u w:val="single"/>
    </w:rPr>
  </w:style>
  <w:style w:type="paragraph" w:styleId="Textedebulles">
    <w:name w:val="Balloon Text"/>
    <w:basedOn w:val="Normal"/>
    <w:link w:val="TextedebullesCar"/>
    <w:uiPriority w:val="99"/>
    <w:semiHidden/>
    <w:unhideWhenUsed/>
    <w:rsid w:val="00DB4F4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4F41"/>
    <w:rPr>
      <w:rFonts w:ascii="Segoe UI" w:hAnsi="Segoe UI" w:cs="Segoe UI"/>
      <w:sz w:val="18"/>
      <w:szCs w:val="18"/>
    </w:rPr>
  </w:style>
  <w:style w:type="character" w:styleId="Lienhypertextesuivivisit">
    <w:name w:val="FollowedHyperlink"/>
    <w:basedOn w:val="Policepardfaut"/>
    <w:uiPriority w:val="99"/>
    <w:semiHidden/>
    <w:unhideWhenUsed/>
    <w:rsid w:val="00C57612"/>
    <w:rPr>
      <w:color w:val="954F72" w:themeColor="followedHyperlink"/>
      <w:u w:val="single"/>
    </w:rPr>
  </w:style>
  <w:style w:type="paragraph" w:styleId="En-tte">
    <w:name w:val="header"/>
    <w:basedOn w:val="Normal"/>
    <w:link w:val="En-tteCar"/>
    <w:uiPriority w:val="99"/>
    <w:unhideWhenUsed/>
    <w:rsid w:val="004F5BA5"/>
    <w:pPr>
      <w:tabs>
        <w:tab w:val="center" w:pos="4536"/>
        <w:tab w:val="right" w:pos="9072"/>
      </w:tabs>
      <w:spacing w:after="0" w:line="240" w:lineRule="auto"/>
    </w:pPr>
  </w:style>
  <w:style w:type="character" w:customStyle="1" w:styleId="En-tteCar">
    <w:name w:val="En-tête Car"/>
    <w:basedOn w:val="Policepardfaut"/>
    <w:link w:val="En-tte"/>
    <w:uiPriority w:val="99"/>
    <w:rsid w:val="004F5BA5"/>
  </w:style>
  <w:style w:type="paragraph" w:styleId="Pieddepage">
    <w:name w:val="footer"/>
    <w:basedOn w:val="Normal"/>
    <w:link w:val="PieddepageCar"/>
    <w:uiPriority w:val="99"/>
    <w:unhideWhenUsed/>
    <w:rsid w:val="004F5BA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5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644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ncf.com/fr/itineraire-reservation/boutiques-bornes/paris-lyon" TargetMode="External"/><Relationship Id="rId18" Type="http://schemas.openxmlformats.org/officeDocument/2006/relationships/hyperlink" Target="https://www.welovecustomers.fr/blog/category/commerce/" TargetMode="External"/><Relationship Id="rId26" Type="http://schemas.openxmlformats.org/officeDocument/2006/relationships/hyperlink" Target="https://www.oui.sncf/lespetitsprix/black-friday" TargetMode="External"/><Relationship Id="rId3" Type="http://schemas.openxmlformats.org/officeDocument/2006/relationships/styles" Target="styles.xml"/><Relationship Id="rId21" Type="http://schemas.openxmlformats.org/officeDocument/2006/relationships/hyperlink" Target="https://www.welovecustomers.fr/blog/category/welovecustomers/" TargetMode="External"/><Relationship Id="rId7" Type="http://schemas.openxmlformats.org/officeDocument/2006/relationships/endnotes" Target="endnotes.xml"/><Relationship Id="rId12" Type="http://schemas.openxmlformats.org/officeDocument/2006/relationships/hyperlink" Target="https://www.youtube.com/watch?=e76zPlyqkQM" TargetMode="External"/><Relationship Id="rId17" Type="http://schemas.openxmlformats.org/officeDocument/2006/relationships/hyperlink" Target="https://www.welovecustomers.fr/blog/author/loic/" TargetMode="External"/><Relationship Id="rId25" Type="http://schemas.openxmlformats.org/officeDocument/2006/relationships/hyperlink" Target="https://www.capital.fr/economie-politique/vers-la-fin-du-black-friday-en-france-135616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log.smart-tribune.com/fidelisation-client-vs-satisfaction-clien" TargetMode="External"/><Relationship Id="rId20" Type="http://schemas.openxmlformats.org/officeDocument/2006/relationships/hyperlink" Target="https://www.welovecustomers.fr/blog/category/commerce/e-commercan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res-sncf.com/fr/gare/frpsl/paris-saint-lazare"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outube.com/watch?v=rc6sMvyFfqM" TargetMode="External"/><Relationship Id="rId23" Type="http://schemas.openxmlformats.org/officeDocument/2006/relationships/hyperlink" Target="https://www.welovecustomers.fr/blog/comment-bien-preparer-les-soldes/" TargetMode="External"/><Relationship Id="rId28" Type="http://schemas.openxmlformats.org/officeDocument/2006/relationships/hyperlink" Target="http://www.gautier-girard.com/dossiers-entrepreneurs-et-managers/relation-client/relation-client-que-faire-quand-un-client-mecontent-vous-insulte/" TargetMode="External"/><Relationship Id="rId10" Type="http://schemas.openxmlformats.org/officeDocument/2006/relationships/hyperlink" Target="https://www.garesetconnexions.sncf/fr" TargetMode="External"/><Relationship Id="rId19" Type="http://schemas.openxmlformats.org/officeDocument/2006/relationships/hyperlink" Target="https://www.welovecustomers.fr/blog/category/commerce/commerce-de-proximite/" TargetMode="External"/><Relationship Id="rId31" Type="http://schemas.openxmlformats.org/officeDocument/2006/relationships/hyperlink" Target="https://www.google.com/intl/fr/calendar/abou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mploi.sncf.com/nos-metiers/commercial-en-gare" TargetMode="External"/><Relationship Id="rId22" Type="http://schemas.openxmlformats.org/officeDocument/2006/relationships/hyperlink" Target="https://www.blackfriday-france.com/" TargetMode="External"/><Relationship Id="rId27" Type="http://schemas.openxmlformats.org/officeDocument/2006/relationships/image" Target="media/image4.png"/><Relationship Id="rId30" Type="http://schemas.openxmlformats.org/officeDocument/2006/relationships/image" Target="media/image6.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0934B-A495-4A6B-BD0B-CC5591773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12</Pages>
  <Words>3232</Words>
  <Characters>17778</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Eléa Chatagnon</dc:creator>
  <cp:keywords/>
  <dc:description/>
  <cp:lastModifiedBy>fabienne mauri</cp:lastModifiedBy>
  <cp:revision>15</cp:revision>
  <cp:lastPrinted>2020-03-25T16:20:00Z</cp:lastPrinted>
  <dcterms:created xsi:type="dcterms:W3CDTF">2020-02-13T14:48:00Z</dcterms:created>
  <dcterms:modified xsi:type="dcterms:W3CDTF">2020-03-25T16:21:00Z</dcterms:modified>
</cp:coreProperties>
</file>