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4EA5B436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04EC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9A4BA2">
        <w:trPr>
          <w:trHeight w:val="201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3353C175" w:rsidR="006F7B2B" w:rsidRPr="006F7B2B" w:rsidRDefault="00E87B73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D65F7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BEA3CBA" w14:textId="52A033A9" w:rsidR="00631B0F" w:rsidRDefault="00BF74B4" w:rsidP="003F1BBA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les livraisons et acquisitions intracommunautaires </w:t>
            </w:r>
            <w:r w:rsidR="005103AD">
              <w:rPr>
                <w:rFonts w:asciiTheme="majorHAnsi" w:hAnsiTheme="majorHAnsi" w:cstheme="majorHAnsi"/>
                <w:color w:val="833C0B" w:themeColor="accent2" w:themeShade="80"/>
              </w:rPr>
              <w:t>et le crédit de TVA à reporter</w:t>
            </w:r>
          </w:p>
          <w:p w14:paraId="68EC79C2" w14:textId="00C7CC03" w:rsidR="00A54CD1" w:rsidRPr="00BF74B4" w:rsidRDefault="00246607" w:rsidP="003F1BBA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0D883C0A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541A72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4D3996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7777777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FC54D05" w:rsidR="00C335C9" w:rsidRDefault="006C3C14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289E0A" wp14:editId="1640FD7A">
                <wp:simplePos x="0" y="0"/>
                <wp:positionH relativeFrom="column">
                  <wp:posOffset>4751070</wp:posOffset>
                </wp:positionH>
                <wp:positionV relativeFrom="paragraph">
                  <wp:posOffset>137795</wp:posOffset>
                </wp:positionV>
                <wp:extent cx="1269365" cy="1562100"/>
                <wp:effectExtent l="0" t="0" r="6985" b="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365" cy="1562100"/>
                          <a:chOff x="0" y="0"/>
                          <a:chExt cx="1269365" cy="156210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126936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289E0A" id="Groupe 12" o:spid="_x0000_s1029" href="https://cerpeg.fr/cerpeg/images/bcp_agora/atelier-apprendre/DeclarationTVA/html/Atelier3_tvadeclaration.html" style="position:absolute;left:0;text-align:left;margin-left:374.1pt;margin-top:10.85pt;width:99.95pt;height:123pt;z-index:251661312" coordsize="12693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top:2819;width:12693;height:12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34019E6E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674B6953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0A40E5B5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  <w:r w:rsidR="006C3C14" w:rsidRPr="006C3C14">
        <w:rPr>
          <w:noProof/>
        </w:rPr>
        <w:t xml:space="preserve"> </w:t>
      </w:r>
    </w:p>
    <w:p w14:paraId="4E21D4A6" w14:textId="695BEDD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7E11CB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112D394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7FC00AE" w14:textId="7C16D410" w:rsidR="009341CD" w:rsidRDefault="00541A72" w:rsidP="00C335C9">
      <w:pPr>
        <w:jc w:val="right"/>
      </w:pPr>
      <w:hyperlink r:id="rId19" w:history="1">
        <w:r w:rsidR="006C3C14" w:rsidRPr="00BF647D">
          <w:rPr>
            <w:rStyle w:val="Lienhypertexte"/>
          </w:rPr>
          <w:t>https://bit.ly/3E8fgnn</w:t>
        </w:r>
      </w:hyperlink>
    </w:p>
    <w:p w14:paraId="6B6195DF" w14:textId="77777777" w:rsidR="006C3C14" w:rsidRDefault="006C3C14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2810D0F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</w:p>
    <w:p w14:paraId="088C1689" w14:textId="0A7A1F01" w:rsidR="00537B96" w:rsidRDefault="00537B96" w:rsidP="00537B96"/>
    <w:tbl>
      <w:tblPr>
        <w:tblStyle w:val="Grilledutableau"/>
        <w:tblW w:w="9778" w:type="dxa"/>
        <w:tblLook w:val="04A0" w:firstRow="1" w:lastRow="0" w:firstColumn="1" w:lastColumn="0" w:noHBand="0" w:noVBand="1"/>
      </w:tblPr>
      <w:tblGrid>
        <w:gridCol w:w="265"/>
        <w:gridCol w:w="10"/>
        <w:gridCol w:w="1138"/>
        <w:gridCol w:w="1417"/>
        <w:gridCol w:w="3544"/>
        <w:gridCol w:w="283"/>
        <w:gridCol w:w="1276"/>
        <w:gridCol w:w="1561"/>
        <w:gridCol w:w="284"/>
      </w:tblGrid>
      <w:tr w:rsidR="008B396F" w:rsidRPr="008B396F" w14:paraId="4FE1E08B" w14:textId="77777777" w:rsidTr="008B39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13CA7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0C649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9C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7233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E59C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729F9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364C9A7E" w14:textId="77777777" w:rsidTr="008B396F"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27700FF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AC0F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284C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B396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DA60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Période du</w:t>
            </w:r>
          </w:p>
          <w:p w14:paraId="2E166608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0970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01/05/20N</w:t>
            </w:r>
          </w:p>
          <w:p w14:paraId="5557E0EF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31/05/20N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75D0319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B8746D5" w14:textId="77777777" w:rsidTr="008B396F"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CFA76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9" w:type="dxa"/>
            <w:gridSpan w:val="6"/>
            <w:tcBorders>
              <w:left w:val="nil"/>
              <w:right w:val="nil"/>
            </w:tcBorders>
            <w:vAlign w:val="center"/>
          </w:tcPr>
          <w:p w14:paraId="40559C7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F5F713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4EC493C2" w14:textId="77777777" w:rsidTr="008B396F"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FB5634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3CAD4A1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5F013FC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14:paraId="4DF7CDA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3699EAF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SOLDE</w:t>
            </w:r>
          </w:p>
          <w:p w14:paraId="49D706E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DÉBIT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92FABB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SOLDE</w:t>
            </w:r>
          </w:p>
          <w:p w14:paraId="14DBA4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CRÉDIT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94A9F0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BCB37EA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66551B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BED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E14C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due intracommunautaire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8FE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4015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4 976,00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40415F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495C38CE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E2CD2A9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A89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5566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sur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CCAC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1 173,00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BB92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88BE1A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7DC585FD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1FC03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44E4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CEB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sur autres biens et services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863D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8 880,00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45D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703F47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0FA60455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1DB22D2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F15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4FDA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intracommunautaire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2F5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4 976,00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F11F1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D035A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5C91011B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F00F61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8A1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0F7C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E94E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2 257,00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2655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B4724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1D1FD58D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41E4578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A7E4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D6B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A16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3A2C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17 790,00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E67B9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040C33A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50549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9" w:type="dxa"/>
            <w:gridSpan w:val="6"/>
            <w:tcBorders>
              <w:left w:val="nil"/>
              <w:right w:val="nil"/>
            </w:tcBorders>
            <w:vAlign w:val="center"/>
          </w:tcPr>
          <w:p w14:paraId="49C9306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653485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1F6D78CA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325C6D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CD2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607110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F65D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Achats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1E6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44 400,00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66B4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D8E8F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735DA7B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45BF8D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FEA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607120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93E0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Achats de marchandises et consommables U.E.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B7FE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24 880,00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46E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0A6F5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1DD922AC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AF79B7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7CB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6980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Ventes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439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EDD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88 950,00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003A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3A2E154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2E13F00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58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707120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B406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Ventes de marchandises et consommables U.E.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0B71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CFE7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5 090,00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A5FD9AA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3C3BAA36" w14:textId="77777777" w:rsidTr="008B396F">
        <w:tc>
          <w:tcPr>
            <w:tcW w:w="9778" w:type="dxa"/>
            <w:gridSpan w:val="9"/>
            <w:tcBorders>
              <w:top w:val="nil"/>
            </w:tcBorders>
            <w:vAlign w:val="center"/>
          </w:tcPr>
          <w:p w14:paraId="14F2A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5E9F586" w14:textId="0B7CEABA" w:rsidR="00EF22D1" w:rsidRDefault="00EF22D1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1C0830D2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263"/>
        <w:gridCol w:w="1067"/>
        <w:gridCol w:w="4052"/>
        <w:gridCol w:w="1417"/>
        <w:gridCol w:w="1365"/>
        <w:gridCol w:w="6"/>
        <w:gridCol w:w="1469"/>
        <w:gridCol w:w="6"/>
        <w:gridCol w:w="241"/>
        <w:gridCol w:w="6"/>
      </w:tblGrid>
      <w:tr w:rsidR="008B396F" w:rsidRPr="008B396F" w14:paraId="11E13222" w14:textId="77777777" w:rsidTr="008B396F">
        <w:tc>
          <w:tcPr>
            <w:tcW w:w="263" w:type="dxa"/>
            <w:tcBorders>
              <w:bottom w:val="nil"/>
              <w:right w:val="nil"/>
            </w:tcBorders>
          </w:tcPr>
          <w:p w14:paraId="6650218E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82" w:type="dxa"/>
            <w:gridSpan w:val="7"/>
            <w:tcBorders>
              <w:left w:val="nil"/>
              <w:right w:val="nil"/>
            </w:tcBorders>
            <w:vAlign w:val="center"/>
          </w:tcPr>
          <w:p w14:paraId="2B242D3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</w:tcPr>
          <w:p w14:paraId="25E65F4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7680221D" w14:textId="77777777" w:rsidTr="008B396F">
        <w:trPr>
          <w:gridAfter w:val="1"/>
          <w:wAfter w:w="6" w:type="dxa"/>
        </w:trPr>
        <w:tc>
          <w:tcPr>
            <w:tcW w:w="263" w:type="dxa"/>
            <w:tcBorders>
              <w:top w:val="nil"/>
              <w:bottom w:val="nil"/>
            </w:tcBorders>
          </w:tcPr>
          <w:p w14:paraId="074CFCF3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0AB67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5C0C5F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96C0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4138D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C2E0E6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A9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75" w:type="dxa"/>
            <w:gridSpan w:val="2"/>
            <w:shd w:val="clear" w:color="auto" w:fill="A6A6A6" w:themeFill="background1" w:themeFillShade="A6"/>
            <w:vAlign w:val="center"/>
          </w:tcPr>
          <w:p w14:paraId="6BEDEF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2209858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62551E8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D306ACB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</w:tcPr>
          <w:p w14:paraId="2CA997E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0135BC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  <w:right w:val="nil"/>
            </w:tcBorders>
            <w:vAlign w:val="center"/>
          </w:tcPr>
          <w:p w14:paraId="05953749" w14:textId="77777777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76A29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A48739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tcBorders>
              <w:left w:val="nil"/>
            </w:tcBorders>
          </w:tcPr>
          <w:p w14:paraId="18878F06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38695E0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628012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7DE55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9D3C3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1C0C363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417" w:type="dxa"/>
            <w:vAlign w:val="center"/>
          </w:tcPr>
          <w:p w14:paraId="1B89B2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0C7F97A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5E9A4B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F616337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5A742A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7C2378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10D7F1A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475E90CC" w14:textId="53C0FE65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417" w:type="dxa"/>
            <w:vAlign w:val="center"/>
          </w:tcPr>
          <w:p w14:paraId="11E5C8FD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 w:val="restart"/>
            <w:vAlign w:val="center"/>
          </w:tcPr>
          <w:p w14:paraId="375C5473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C207EA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ADEB89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CB3E77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CC2A2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61DE41C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UE</w:t>
            </w:r>
          </w:p>
        </w:tc>
        <w:tc>
          <w:tcPr>
            <w:tcW w:w="1417" w:type="dxa"/>
            <w:vAlign w:val="center"/>
          </w:tcPr>
          <w:p w14:paraId="268E7E1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/>
            <w:shd w:val="clear" w:color="auto" w:fill="B4C6E7" w:themeFill="accent1" w:themeFillTint="66"/>
            <w:vAlign w:val="center"/>
          </w:tcPr>
          <w:p w14:paraId="4388B39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E5E834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47E1F48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D5D7B6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5654483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7A62E3A8" w14:textId="343A56DA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[B2] Livraisons intracommunautaires</w:t>
            </w:r>
          </w:p>
        </w:tc>
        <w:tc>
          <w:tcPr>
            <w:tcW w:w="1417" w:type="dxa"/>
            <w:vAlign w:val="center"/>
          </w:tcPr>
          <w:p w14:paraId="3EC48C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/>
            <w:shd w:val="clear" w:color="auto" w:fill="B4C6E7" w:themeFill="accent1" w:themeFillTint="66"/>
            <w:vAlign w:val="center"/>
          </w:tcPr>
          <w:p w14:paraId="153CED3E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5D66314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DFFCA7D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582CB7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5C5A5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607120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6A756037" w14:textId="281C8C70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[03]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Achats de marchandises - 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F8FC2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EBD7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EE7286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5064E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6B73DD67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9080CC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74DE1E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vAlign w:val="center"/>
          </w:tcPr>
          <w:p w14:paraId="0850A4B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8CCFA0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0AA15CD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BE260B3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70199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377129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469" w:type="dxa"/>
            <w:gridSpan w:val="2"/>
            <w:vAlign w:val="center"/>
          </w:tcPr>
          <w:p w14:paraId="3A10E3A7" w14:textId="45C0BFA8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[19]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FA4B8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12FFC9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28FA0D71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05D545E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A47E4B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F8DDB7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00299969" w14:textId="0E855D96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6EF0CB6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BC78B7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13E4B4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DDB47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B09C507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77A611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CEC232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445662</w:t>
            </w:r>
          </w:p>
        </w:tc>
        <w:tc>
          <w:tcPr>
            <w:tcW w:w="5469" w:type="dxa"/>
            <w:gridSpan w:val="2"/>
            <w:vAlign w:val="center"/>
          </w:tcPr>
          <w:p w14:paraId="6A0E2B12" w14:textId="2D63F6E5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intracommunautaire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97347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FC3CA44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53345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2F4A44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0D88B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E6DF97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469" w:type="dxa"/>
            <w:gridSpan w:val="2"/>
            <w:vAlign w:val="center"/>
          </w:tcPr>
          <w:p w14:paraId="6C08E768" w14:textId="6F0379E4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[22]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CA2670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D58820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7781A0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8E3A6B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E4E3B0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A3BB7E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400B5836" w14:textId="5D3E9AAD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2788" w:type="dxa"/>
            <w:gridSpan w:val="3"/>
            <w:tcBorders>
              <w:left w:val="nil"/>
            </w:tcBorders>
            <w:vAlign w:val="center"/>
          </w:tcPr>
          <w:p w14:paraId="0E43DF0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CD0712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391BBE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2C56A498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07F09E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4ACAE5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840" w:type="dxa"/>
            <w:gridSpan w:val="4"/>
            <w:vAlign w:val="center"/>
          </w:tcPr>
          <w:p w14:paraId="6FA88F33" w14:textId="736823B3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[28]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et [32]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08A8AB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DF7892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06288C2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2F530D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360595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840" w:type="dxa"/>
            <w:gridSpan w:val="4"/>
            <w:vAlign w:val="center"/>
          </w:tcPr>
          <w:p w14:paraId="02511EC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D167189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10E8C4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54F05160" w14:textId="77777777" w:rsidTr="008B396F">
        <w:tc>
          <w:tcPr>
            <w:tcW w:w="9892" w:type="dxa"/>
            <w:gridSpan w:val="10"/>
            <w:tcBorders>
              <w:top w:val="nil"/>
            </w:tcBorders>
          </w:tcPr>
          <w:p w14:paraId="5C94D65B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BF0C3BE" w14:textId="15C784CB" w:rsidR="00797D5C" w:rsidRDefault="00797D5C">
      <w:pPr>
        <w:rPr>
          <w:rFonts w:asciiTheme="majorHAnsi" w:hAnsiTheme="majorHAnsi" w:cstheme="majorHAnsi"/>
          <w:b/>
          <w:bCs/>
        </w:rPr>
      </w:pPr>
    </w:p>
    <w:sectPr w:rsidR="00797D5C" w:rsidSect="00C44BF9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AD20" w14:textId="77777777" w:rsidR="00541A72" w:rsidRDefault="00541A72" w:rsidP="00B06EBE">
      <w:r>
        <w:separator/>
      </w:r>
    </w:p>
  </w:endnote>
  <w:endnote w:type="continuationSeparator" w:id="0">
    <w:p w14:paraId="24808AE8" w14:textId="77777777" w:rsidR="00541A72" w:rsidRDefault="00541A7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F22F727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104ECF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1E9" w14:textId="77777777" w:rsidR="00541A72" w:rsidRDefault="00541A72" w:rsidP="00B06EBE">
      <w:r>
        <w:separator/>
      </w:r>
    </w:p>
  </w:footnote>
  <w:footnote w:type="continuationSeparator" w:id="0">
    <w:p w14:paraId="1EE9B1B0" w14:textId="77777777" w:rsidR="00541A72" w:rsidRDefault="00541A7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B5FDC"/>
    <w:rsid w:val="000C6A58"/>
    <w:rsid w:val="000E5AA7"/>
    <w:rsid w:val="00104ECF"/>
    <w:rsid w:val="001052D8"/>
    <w:rsid w:val="00133B89"/>
    <w:rsid w:val="00154E93"/>
    <w:rsid w:val="001A33EA"/>
    <w:rsid w:val="001F441C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664EA"/>
    <w:rsid w:val="003A058A"/>
    <w:rsid w:val="003A4B4D"/>
    <w:rsid w:val="003E2AC2"/>
    <w:rsid w:val="003F1BBA"/>
    <w:rsid w:val="00412A42"/>
    <w:rsid w:val="004379DB"/>
    <w:rsid w:val="00464BE0"/>
    <w:rsid w:val="004860FB"/>
    <w:rsid w:val="004D3996"/>
    <w:rsid w:val="005103AD"/>
    <w:rsid w:val="00515AE8"/>
    <w:rsid w:val="00537B96"/>
    <w:rsid w:val="00541A72"/>
    <w:rsid w:val="00606832"/>
    <w:rsid w:val="00631B0F"/>
    <w:rsid w:val="00644DBC"/>
    <w:rsid w:val="0064671A"/>
    <w:rsid w:val="00692B8F"/>
    <w:rsid w:val="00696618"/>
    <w:rsid w:val="006C3C14"/>
    <w:rsid w:val="006D5E41"/>
    <w:rsid w:val="006F7B2B"/>
    <w:rsid w:val="00762924"/>
    <w:rsid w:val="00797D5C"/>
    <w:rsid w:val="007A6B65"/>
    <w:rsid w:val="007C3129"/>
    <w:rsid w:val="007D03F6"/>
    <w:rsid w:val="007D0CB8"/>
    <w:rsid w:val="007F64A7"/>
    <w:rsid w:val="00830590"/>
    <w:rsid w:val="00850151"/>
    <w:rsid w:val="008B396F"/>
    <w:rsid w:val="008F4A47"/>
    <w:rsid w:val="008F4DA8"/>
    <w:rsid w:val="009341CD"/>
    <w:rsid w:val="009931F4"/>
    <w:rsid w:val="009A4BA2"/>
    <w:rsid w:val="00A465A7"/>
    <w:rsid w:val="00A53AD2"/>
    <w:rsid w:val="00A54CD1"/>
    <w:rsid w:val="00A94BB3"/>
    <w:rsid w:val="00AF607F"/>
    <w:rsid w:val="00B06EBE"/>
    <w:rsid w:val="00B13DAA"/>
    <w:rsid w:val="00B34329"/>
    <w:rsid w:val="00B80D7E"/>
    <w:rsid w:val="00B84A3E"/>
    <w:rsid w:val="00BB4AFD"/>
    <w:rsid w:val="00BF07FB"/>
    <w:rsid w:val="00BF74B4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47B7E"/>
    <w:rsid w:val="00D65F70"/>
    <w:rsid w:val="00D91FFA"/>
    <w:rsid w:val="00DA0429"/>
    <w:rsid w:val="00DA22AE"/>
    <w:rsid w:val="00DB2359"/>
    <w:rsid w:val="00DD532F"/>
    <w:rsid w:val="00E14BAD"/>
    <w:rsid w:val="00E71B52"/>
    <w:rsid w:val="00E87B73"/>
    <w:rsid w:val="00EA1C4D"/>
    <w:rsid w:val="00EF22D1"/>
    <w:rsid w:val="00F03B25"/>
    <w:rsid w:val="00F12855"/>
    <w:rsid w:val="00F86BEE"/>
    <w:rsid w:val="00FC2A55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E8fg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Atelier3_tvadeclaration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17</cp:revision>
  <cp:lastPrinted>2022-04-08T05:51:00Z</cp:lastPrinted>
  <dcterms:created xsi:type="dcterms:W3CDTF">2022-04-08T07:59:00Z</dcterms:created>
  <dcterms:modified xsi:type="dcterms:W3CDTF">2022-04-14T09:54:00Z</dcterms:modified>
</cp:coreProperties>
</file>