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6CF2E" w14:textId="35342C2D" w:rsidR="00C74FCC" w:rsidRDefault="004C75C1" w:rsidP="004C75C1">
      <w:pPr>
        <w:shd w:val="clear" w:color="auto" w:fill="F2F2F2" w:themeFill="background1" w:themeFillShade="F2"/>
        <w:jc w:val="center"/>
        <w:rPr>
          <w:rFonts w:ascii="Calibri Light" w:hAnsi="Calibri Light" w:cs="Calibri Light"/>
          <w:b/>
          <w:color w:val="984806" w:themeColor="accent6" w:themeShade="80"/>
          <w:sz w:val="40"/>
          <w:szCs w:val="40"/>
        </w:rPr>
      </w:pPr>
      <w:r w:rsidRPr="004C75C1">
        <w:rPr>
          <w:rFonts w:ascii="Calibri Light" w:hAnsi="Calibri Light" w:cs="Calibri Light"/>
          <w:b/>
          <w:color w:val="984806" w:themeColor="accent6" w:themeShade="80"/>
          <w:sz w:val="40"/>
          <w:szCs w:val="40"/>
        </w:rPr>
        <w:t>La déclaration de TVA</w:t>
      </w:r>
      <w:r w:rsidR="006C5508">
        <w:rPr>
          <w:rFonts w:ascii="Calibri Light" w:hAnsi="Calibri Light" w:cs="Calibri Light"/>
          <w:b/>
          <w:color w:val="984806" w:themeColor="accent6" w:themeShade="80"/>
          <w:sz w:val="40"/>
          <w:szCs w:val="40"/>
        </w:rPr>
        <w:t xml:space="preserve"> et le chiffres d’affaires</w:t>
      </w:r>
    </w:p>
    <w:p w14:paraId="55F5A9F0" w14:textId="73E51445" w:rsidR="002B7B71" w:rsidRPr="004C75C1" w:rsidRDefault="002B7B71" w:rsidP="004C75C1">
      <w:pPr>
        <w:shd w:val="clear" w:color="auto" w:fill="F2F2F2" w:themeFill="background1" w:themeFillShade="F2"/>
        <w:jc w:val="center"/>
        <w:rPr>
          <w:rFonts w:ascii="Calibri Light" w:hAnsi="Calibri Light" w:cs="Calibri Light"/>
          <w:b/>
          <w:color w:val="984806" w:themeColor="accent6" w:themeShade="80"/>
          <w:sz w:val="40"/>
          <w:szCs w:val="40"/>
        </w:rPr>
      </w:pPr>
      <w:r>
        <w:rPr>
          <w:rFonts w:ascii="Calibri Light" w:hAnsi="Calibri Light" w:cs="Calibri Light"/>
          <w:b/>
          <w:color w:val="984806" w:themeColor="accent6" w:themeShade="80"/>
          <w:sz w:val="40"/>
          <w:szCs w:val="40"/>
        </w:rPr>
        <w:t>Chez Le Zinc</w:t>
      </w:r>
    </w:p>
    <w:p w14:paraId="117C3CA8" w14:textId="77777777" w:rsidR="00EA7C5A" w:rsidRPr="00EA7C5A" w:rsidRDefault="00EA7C5A" w:rsidP="008355AE">
      <w:pPr>
        <w:rPr>
          <w:rFonts w:ascii="Calibri Light" w:hAnsi="Calibri Light" w:cs="Calibri Light"/>
          <w:b/>
          <w:sz w:val="22"/>
          <w:szCs w:val="22"/>
        </w:rPr>
      </w:pPr>
    </w:p>
    <w:p w14:paraId="04E6F813" w14:textId="77777777" w:rsidR="00C74FCC" w:rsidRPr="00EA7C5A" w:rsidRDefault="00D43E9D" w:rsidP="00FC6B0E">
      <w:pPr>
        <w:jc w:val="center"/>
        <w:rPr>
          <w:rFonts w:ascii="Calibri Light" w:hAnsi="Calibri Light" w:cs="Calibri Light"/>
          <w:b/>
          <w:sz w:val="22"/>
          <w:szCs w:val="22"/>
        </w:rPr>
      </w:pPr>
      <w:r w:rsidRPr="00EA7C5A">
        <w:rPr>
          <w:rFonts w:ascii="Calibri Light" w:hAnsi="Calibri Light" w:cs="Calibri Light"/>
          <w:b/>
          <w:noProof/>
          <w:sz w:val="22"/>
          <w:szCs w:val="22"/>
        </w:rPr>
        <w:drawing>
          <wp:inline distT="0" distB="0" distL="0" distR="0" wp14:anchorId="0B1765B7" wp14:editId="1BA5C844">
            <wp:extent cx="2553004" cy="795122"/>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984" cy="795116"/>
                    </a:xfrm>
                    <a:prstGeom prst="rect">
                      <a:avLst/>
                    </a:prstGeom>
                    <a:noFill/>
                    <a:ln>
                      <a:noFill/>
                    </a:ln>
                  </pic:spPr>
                </pic:pic>
              </a:graphicData>
            </a:graphic>
          </wp:inline>
        </w:drawing>
      </w:r>
    </w:p>
    <w:p w14:paraId="3174DC6B" w14:textId="77777777" w:rsidR="002B7B71" w:rsidRPr="00EA7C5A" w:rsidRDefault="002B7B71" w:rsidP="008355AE">
      <w:pPr>
        <w:rPr>
          <w:rFonts w:ascii="Calibri Light" w:hAnsi="Calibri Light" w:cs="Calibri Light"/>
          <w:b/>
          <w:sz w:val="22"/>
          <w:szCs w:val="22"/>
        </w:rPr>
      </w:pPr>
    </w:p>
    <w:p w14:paraId="03710F53" w14:textId="7D0FD162" w:rsidR="00CE41AA" w:rsidRDefault="002224C2" w:rsidP="009A2E8B">
      <w:pPr>
        <w:jc w:val="both"/>
        <w:rPr>
          <w:rFonts w:ascii="Calibri Light" w:hAnsi="Calibri Light" w:cs="Calibri Light"/>
          <w:sz w:val="22"/>
          <w:szCs w:val="22"/>
        </w:rPr>
      </w:pPr>
      <w:r w:rsidRPr="004C75C1">
        <w:rPr>
          <w:rFonts w:ascii="Calibri Light" w:hAnsi="Calibri Light" w:cs="Calibri Light"/>
          <w:sz w:val="22"/>
          <w:szCs w:val="22"/>
        </w:rPr>
        <w:t>Le responsable administratif de l’entreprise LE ZINC doit traiter la déclaration de TVA et gérer informatiquement le cahier des recettes. Il confie une partie des tâches à ces 2 stagiaires.</w:t>
      </w:r>
    </w:p>
    <w:p w14:paraId="7F024F6F" w14:textId="77777777" w:rsidR="00EA7C5A" w:rsidRPr="004C75C1" w:rsidRDefault="00EA7C5A" w:rsidP="009A2E8B">
      <w:pPr>
        <w:jc w:val="both"/>
        <w:rPr>
          <w:rFonts w:ascii="Calibri Light" w:hAnsi="Calibri Light" w:cs="Calibri Light"/>
          <w:sz w:val="22"/>
          <w:szCs w:val="22"/>
        </w:rPr>
      </w:pPr>
    </w:p>
    <w:tbl>
      <w:tblPr>
        <w:tblStyle w:val="Grilledutableau"/>
        <w:tblW w:w="0" w:type="auto"/>
        <w:tblInd w:w="2263" w:type="dxa"/>
        <w:tblBorders>
          <w:insideH w:val="none" w:sz="0" w:space="0" w:color="auto"/>
          <w:insideV w:val="none" w:sz="0" w:space="0" w:color="auto"/>
        </w:tblBorders>
        <w:tblLook w:val="04A0" w:firstRow="1" w:lastRow="0" w:firstColumn="1" w:lastColumn="0" w:noHBand="0" w:noVBand="1"/>
      </w:tblPr>
      <w:tblGrid>
        <w:gridCol w:w="5387"/>
      </w:tblGrid>
      <w:tr w:rsidR="004C75C1" w14:paraId="61747E81" w14:textId="77777777" w:rsidTr="006C5508">
        <w:trPr>
          <w:trHeight w:val="3294"/>
        </w:trPr>
        <w:tc>
          <w:tcPr>
            <w:tcW w:w="5387" w:type="dxa"/>
          </w:tcPr>
          <w:p w14:paraId="753982CF" w14:textId="77777777" w:rsidR="004C75C1" w:rsidRPr="00EA7C5A" w:rsidRDefault="004C75C1" w:rsidP="004C75C1">
            <w:pPr>
              <w:jc w:val="center"/>
              <w:rPr>
                <w:rFonts w:ascii="Calibri Light" w:hAnsi="Calibri Light" w:cs="Calibri Light"/>
                <w:b/>
                <w:sz w:val="32"/>
                <w:szCs w:val="32"/>
              </w:rPr>
            </w:pPr>
            <w:r w:rsidRPr="00EA7C5A">
              <w:rPr>
                <w:rFonts w:ascii="Calibri Light" w:hAnsi="Calibri Light" w:cs="Calibri Light"/>
                <w:b/>
                <w:sz w:val="32"/>
                <w:szCs w:val="32"/>
              </w:rPr>
              <w:t xml:space="preserve">Le Zinc </w:t>
            </w:r>
          </w:p>
          <w:p w14:paraId="3A5C24F4" w14:textId="77777777"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 xml:space="preserve">4 place </w:t>
            </w:r>
            <w:proofErr w:type="spellStart"/>
            <w:r w:rsidRPr="00EA7C5A">
              <w:rPr>
                <w:rFonts w:ascii="Calibri Light" w:hAnsi="Calibri Light" w:cs="Calibri Light"/>
                <w:sz w:val="22"/>
                <w:szCs w:val="22"/>
              </w:rPr>
              <w:t>Décazes</w:t>
            </w:r>
            <w:proofErr w:type="spellEnd"/>
          </w:p>
          <w:p w14:paraId="7C0271E3" w14:textId="77777777"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33500 Libourne</w:t>
            </w:r>
          </w:p>
          <w:p w14:paraId="04D81C16" w14:textId="77777777" w:rsidR="004C75C1" w:rsidRPr="00EA7C5A" w:rsidRDefault="004C75C1" w:rsidP="004C75C1">
            <w:pPr>
              <w:jc w:val="center"/>
              <w:rPr>
                <w:rFonts w:ascii="Calibri Light" w:hAnsi="Calibri Light" w:cs="Calibri Light"/>
                <w:sz w:val="22"/>
                <w:szCs w:val="22"/>
              </w:rPr>
            </w:pPr>
          </w:p>
          <w:p w14:paraId="71BA2CF7" w14:textId="1EC78306"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 xml:space="preserve">Gérant : </w:t>
            </w:r>
            <w:proofErr w:type="spellStart"/>
            <w:r w:rsidRPr="00EA7C5A">
              <w:rPr>
                <w:rFonts w:ascii="Calibri Light" w:hAnsi="Calibri Light" w:cs="Calibri Light"/>
                <w:sz w:val="22"/>
                <w:szCs w:val="22"/>
              </w:rPr>
              <w:t>Jean-Francois</w:t>
            </w:r>
            <w:proofErr w:type="spellEnd"/>
            <w:r w:rsidRPr="00EA7C5A">
              <w:rPr>
                <w:rFonts w:ascii="Calibri Light" w:hAnsi="Calibri Light" w:cs="Calibri Light"/>
                <w:sz w:val="22"/>
                <w:szCs w:val="22"/>
              </w:rPr>
              <w:t xml:space="preserve"> Pinaud</w:t>
            </w:r>
          </w:p>
          <w:p w14:paraId="0E5BE9AF" w14:textId="77777777" w:rsidR="004C75C1" w:rsidRPr="00EA7C5A" w:rsidRDefault="004C75C1" w:rsidP="004C75C1">
            <w:pPr>
              <w:rPr>
                <w:rFonts w:ascii="Calibri Light" w:hAnsi="Calibri Light" w:cs="Calibri Light"/>
                <w:sz w:val="22"/>
                <w:szCs w:val="22"/>
              </w:rPr>
            </w:pPr>
          </w:p>
          <w:p w14:paraId="36A9D8BE" w14:textId="28432208" w:rsidR="004C75C1" w:rsidRPr="00EA7C5A" w:rsidRDefault="004C75C1" w:rsidP="004C75C1">
            <w:pPr>
              <w:jc w:val="center"/>
              <w:rPr>
                <w:rFonts w:ascii="Calibri Light" w:hAnsi="Calibri Light" w:cs="Calibri Light"/>
                <w:sz w:val="22"/>
                <w:szCs w:val="22"/>
              </w:rPr>
            </w:pPr>
            <w:r w:rsidRPr="00EA7C5A">
              <w:rPr>
                <w:rFonts w:ascii="Calibri Light" w:hAnsi="Calibri Light" w:cs="Calibri Light"/>
                <w:sz w:val="22"/>
                <w:szCs w:val="22"/>
              </w:rPr>
              <w:t>Activité : café, brasserie, hôtel</w:t>
            </w:r>
          </w:p>
          <w:p w14:paraId="47184C93" w14:textId="44EA90B2" w:rsidR="004C75C1" w:rsidRPr="006C5508" w:rsidRDefault="006C5508" w:rsidP="006C5508">
            <w:pPr>
              <w:jc w:val="center"/>
              <w:rPr>
                <w:rFonts w:ascii="Calibri Light" w:hAnsi="Calibri Light" w:cs="Calibri Light"/>
                <w:sz w:val="22"/>
                <w:szCs w:val="22"/>
              </w:rPr>
            </w:pPr>
            <w:r w:rsidRPr="006C5508">
              <w:rPr>
                <w:rFonts w:ascii="Calibri Light" w:hAnsi="Calibri Light" w:cs="Calibri Light"/>
              </w:rPr>
              <w:t xml:space="preserve">Tél : </w:t>
            </w:r>
            <w:r w:rsidR="004C75C1" w:rsidRPr="006C5508">
              <w:rPr>
                <w:rFonts w:ascii="Calibri Light" w:hAnsi="Calibri Light" w:cs="Calibri Light"/>
              </w:rPr>
              <w:t>05.57.24.33.47</w:t>
            </w:r>
            <w:r w:rsidRPr="006C5508">
              <w:rPr>
                <w:rFonts w:ascii="Calibri Light" w:hAnsi="Calibri Light" w:cs="Calibri Light"/>
              </w:rPr>
              <w:t xml:space="preserve"> - </w:t>
            </w:r>
            <w:r w:rsidR="004C75C1" w:rsidRPr="006C5508">
              <w:rPr>
                <w:rFonts w:ascii="Calibri Light" w:hAnsi="Calibri Light" w:cs="Calibri Light"/>
              </w:rPr>
              <w:t xml:space="preserve">Site : </w:t>
            </w:r>
            <w:r w:rsidR="004072EA" w:rsidRPr="006C5508">
              <w:rPr>
                <w:rFonts w:ascii="Calibri Light" w:hAnsi="Calibri Light" w:cs="Calibri Light"/>
              </w:rPr>
              <w:t>www.lezin.f</w:t>
            </w:r>
            <w:r w:rsidR="004072EA" w:rsidRPr="006C5508">
              <w:t>r</w:t>
            </w:r>
            <w:r w:rsidR="004072EA" w:rsidRPr="006C5508">
              <w:rPr>
                <w:rFonts w:ascii="Calibri Light" w:hAnsi="Calibri Light" w:cs="Calibri Light"/>
              </w:rPr>
              <w:t xml:space="preserve"> – </w:t>
            </w:r>
            <w:r w:rsidR="004C75C1" w:rsidRPr="006C5508">
              <w:rPr>
                <w:rFonts w:ascii="Calibri Light" w:hAnsi="Calibri Light" w:cs="Calibri Light"/>
              </w:rPr>
              <w:t>Contact</w:t>
            </w:r>
            <w:r w:rsidR="004072EA" w:rsidRPr="006C5508">
              <w:rPr>
                <w:rFonts w:ascii="Calibri Light" w:hAnsi="Calibri Light" w:cs="Calibri Light"/>
              </w:rPr>
              <w:t>@lezinc.fr</w:t>
            </w:r>
          </w:p>
          <w:p w14:paraId="0A3E6EEF" w14:textId="204CE713" w:rsidR="004C75C1" w:rsidRPr="006C5508" w:rsidRDefault="004072EA" w:rsidP="004C75C1">
            <w:pPr>
              <w:jc w:val="center"/>
              <w:rPr>
                <w:rFonts w:ascii="Calibri Light" w:hAnsi="Calibri Light" w:cs="Calibri Light"/>
                <w:i/>
                <w:iCs/>
              </w:rPr>
            </w:pPr>
            <w:r w:rsidRPr="006C5508">
              <w:rPr>
                <w:rFonts w:ascii="Calibri Light" w:hAnsi="Calibri Light" w:cs="Calibri Light"/>
                <w:i/>
                <w:iCs/>
              </w:rPr>
              <w:t xml:space="preserve">SIRET </w:t>
            </w:r>
            <w:r w:rsidR="00EB53A7" w:rsidRPr="006C5508">
              <w:rPr>
                <w:rFonts w:ascii="Calibri Light" w:hAnsi="Calibri Light" w:cs="Calibri Light"/>
                <w:i/>
                <w:iCs/>
              </w:rPr>
              <w:t>766 471 254 00041</w:t>
            </w:r>
            <w:r w:rsidR="00EB53A7" w:rsidRPr="006C5508">
              <w:rPr>
                <w:rFonts w:ascii="Calibri Light" w:hAnsi="Calibri Light" w:cs="Calibri Light"/>
                <w:i/>
                <w:iCs/>
              </w:rPr>
              <w:t xml:space="preserve"> – APE </w:t>
            </w:r>
            <w:r w:rsidR="00EB53A7" w:rsidRPr="006C5508">
              <w:rPr>
                <w:rFonts w:ascii="Calibri Light" w:hAnsi="Calibri Light" w:cs="Calibri Light"/>
                <w:i/>
                <w:iCs/>
              </w:rPr>
              <w:t>56</w:t>
            </w:r>
            <w:r w:rsidR="00EB53A7" w:rsidRPr="006C5508">
              <w:rPr>
                <w:rFonts w:ascii="Calibri Light" w:hAnsi="Calibri Light" w:cs="Calibri Light"/>
                <w:i/>
                <w:iCs/>
              </w:rPr>
              <w:t>30Z</w:t>
            </w:r>
          </w:p>
          <w:p w14:paraId="18327DE6" w14:textId="04CF46DE" w:rsidR="004C75C1" w:rsidRPr="006C5508" w:rsidRDefault="00EB53A7" w:rsidP="00EB53A7">
            <w:pPr>
              <w:jc w:val="center"/>
              <w:rPr>
                <w:rFonts w:ascii="Calibri Light" w:hAnsi="Calibri Light" w:cs="Calibri Light"/>
                <w:i/>
                <w:iCs/>
              </w:rPr>
            </w:pPr>
            <w:r w:rsidRPr="006C5508">
              <w:rPr>
                <w:rFonts w:ascii="Calibri Light" w:hAnsi="Calibri Light" w:cs="Calibri Light"/>
                <w:i/>
                <w:iCs/>
              </w:rPr>
              <w:t>FR62 766 471</w:t>
            </w:r>
            <w:r w:rsidRPr="006C5508">
              <w:rPr>
                <w:rFonts w:ascii="Calibri Light" w:hAnsi="Calibri Light" w:cs="Calibri Light"/>
                <w:i/>
                <w:iCs/>
              </w:rPr>
              <w:t> </w:t>
            </w:r>
            <w:r w:rsidRPr="006C5508">
              <w:rPr>
                <w:rFonts w:ascii="Calibri Light" w:hAnsi="Calibri Light" w:cs="Calibri Light"/>
                <w:i/>
                <w:iCs/>
              </w:rPr>
              <w:t>254</w:t>
            </w:r>
            <w:r w:rsidRPr="006C5508">
              <w:rPr>
                <w:rFonts w:ascii="Calibri Light" w:hAnsi="Calibri Light" w:cs="Calibri Light"/>
                <w:i/>
                <w:iCs/>
              </w:rPr>
              <w:t xml:space="preserve"> – </w:t>
            </w:r>
            <w:r w:rsidR="004C75C1" w:rsidRPr="006C5508">
              <w:rPr>
                <w:rFonts w:ascii="Calibri Light" w:hAnsi="Calibri Light" w:cs="Calibri Light"/>
                <w:i/>
                <w:iCs/>
              </w:rPr>
              <w:t>SARL</w:t>
            </w:r>
            <w:r w:rsidRPr="006C5508">
              <w:rPr>
                <w:rFonts w:ascii="Calibri Light" w:hAnsi="Calibri Light" w:cs="Calibri Light"/>
                <w:i/>
                <w:iCs/>
              </w:rPr>
              <w:t xml:space="preserve"> capital 8000 €</w:t>
            </w:r>
          </w:p>
          <w:p w14:paraId="6414A76F" w14:textId="77777777" w:rsidR="004C75C1" w:rsidRPr="006C5508" w:rsidRDefault="004C75C1" w:rsidP="004C75C1">
            <w:pPr>
              <w:jc w:val="center"/>
              <w:rPr>
                <w:rFonts w:ascii="Calibri Light" w:hAnsi="Calibri Light" w:cs="Calibri Light"/>
              </w:rPr>
            </w:pPr>
          </w:p>
          <w:p w14:paraId="07684716" w14:textId="0B11C7BC" w:rsidR="004C75C1" w:rsidRPr="006C5508" w:rsidRDefault="004C75C1" w:rsidP="004C75C1">
            <w:pPr>
              <w:jc w:val="center"/>
              <w:rPr>
                <w:rFonts w:ascii="Calibri Light" w:hAnsi="Calibri Light" w:cs="Calibri Light"/>
              </w:rPr>
            </w:pPr>
            <w:r w:rsidRPr="006C5508">
              <w:rPr>
                <w:rFonts w:ascii="Calibri Light" w:hAnsi="Calibri Light" w:cs="Calibri Light"/>
              </w:rPr>
              <w:t>Régime de TVA : réel normal déclaration mensuelle</w:t>
            </w:r>
          </w:p>
          <w:p w14:paraId="019237D4" w14:textId="7E9D71B5" w:rsidR="004C75C1" w:rsidRPr="004072EA" w:rsidRDefault="004C75C1" w:rsidP="004072EA">
            <w:pPr>
              <w:jc w:val="center"/>
              <w:rPr>
                <w:rFonts w:ascii="Tahoma" w:hAnsi="Tahoma"/>
                <w:sz w:val="18"/>
                <w:szCs w:val="18"/>
              </w:rPr>
            </w:pPr>
            <w:r w:rsidRPr="006C5508">
              <w:rPr>
                <w:rFonts w:ascii="Calibri Light" w:hAnsi="Calibri Light" w:cs="Calibri Light"/>
              </w:rPr>
              <w:t>Exercice comptable : 1/04/N au 31/03/N+</w:t>
            </w:r>
            <w:r w:rsidR="00711EF4" w:rsidRPr="006C5508">
              <w:rPr>
                <w:rFonts w:ascii="Calibri Light" w:hAnsi="Calibri Light" w:cs="Calibri Light"/>
              </w:rPr>
              <w:t>1</w:t>
            </w:r>
          </w:p>
        </w:tc>
      </w:tr>
    </w:tbl>
    <w:p w14:paraId="65E25EA4" w14:textId="77777777" w:rsidR="00EA7C5A" w:rsidRPr="004C75C1" w:rsidRDefault="00EA7C5A" w:rsidP="004C75C1">
      <w:pPr>
        <w:jc w:val="both"/>
        <w:rPr>
          <w:rFonts w:ascii="Calibri Light" w:hAnsi="Calibri Light" w:cs="Calibri Light"/>
          <w:sz w:val="22"/>
          <w:szCs w:val="22"/>
        </w:rPr>
      </w:pPr>
    </w:p>
    <w:p w14:paraId="49CE185B" w14:textId="682D3872" w:rsidR="00201AFD" w:rsidRDefault="004C75C1" w:rsidP="004C75C1">
      <w:pPr>
        <w:jc w:val="both"/>
        <w:rPr>
          <w:rFonts w:ascii="Calibri Light" w:hAnsi="Calibri Light" w:cs="Calibri Light"/>
          <w:sz w:val="22"/>
          <w:szCs w:val="22"/>
        </w:rPr>
      </w:pPr>
      <w:r>
        <w:rPr>
          <w:rFonts w:ascii="Calibri Light" w:hAnsi="Calibri Light" w:cs="Calibri Light"/>
          <w:sz w:val="22"/>
          <w:szCs w:val="22"/>
        </w:rPr>
        <w:t xml:space="preserve">Vous êtes en stage dans le cabinet comptable « </w:t>
      </w:r>
      <w:r w:rsidR="003D505F">
        <w:rPr>
          <w:rFonts w:ascii="Calibri Light" w:hAnsi="Calibri Light" w:cs="Calibri Light"/>
          <w:sz w:val="22"/>
          <w:szCs w:val="22"/>
        </w:rPr>
        <w:t>Comte</w:t>
      </w:r>
      <w:r>
        <w:rPr>
          <w:rFonts w:ascii="Calibri Light" w:hAnsi="Calibri Light" w:cs="Calibri Light"/>
          <w:sz w:val="22"/>
          <w:szCs w:val="22"/>
        </w:rPr>
        <w:t xml:space="preserve"> et fils ». Votre tutrice, Madame Henry, vous remet le dossier du client </w:t>
      </w:r>
      <w:r w:rsidR="003D505F">
        <w:rPr>
          <w:rFonts w:ascii="Calibri Light" w:hAnsi="Calibri Light" w:cs="Calibri Light"/>
          <w:sz w:val="22"/>
          <w:szCs w:val="22"/>
        </w:rPr>
        <w:t>« </w:t>
      </w:r>
      <w:r>
        <w:rPr>
          <w:rFonts w:ascii="Calibri Light" w:hAnsi="Calibri Light" w:cs="Calibri Light"/>
          <w:sz w:val="22"/>
          <w:szCs w:val="22"/>
        </w:rPr>
        <w:t>Le Zinc</w:t>
      </w:r>
      <w:r w:rsidR="003D505F">
        <w:rPr>
          <w:rFonts w:ascii="Calibri Light" w:hAnsi="Calibri Light" w:cs="Calibri Light"/>
          <w:sz w:val="22"/>
          <w:szCs w:val="22"/>
        </w:rPr>
        <w:t> »</w:t>
      </w:r>
      <w:r>
        <w:rPr>
          <w:rFonts w:ascii="Calibri Light" w:hAnsi="Calibri Light" w:cs="Calibri Light"/>
          <w:sz w:val="22"/>
          <w:szCs w:val="22"/>
        </w:rPr>
        <w:t xml:space="preserve"> dont il faut établir la déclaration de TVA du mois</w:t>
      </w:r>
      <w:r w:rsidR="003D505F">
        <w:rPr>
          <w:rFonts w:ascii="Calibri Light" w:hAnsi="Calibri Light" w:cs="Calibri Light"/>
          <w:sz w:val="22"/>
          <w:szCs w:val="22"/>
        </w:rPr>
        <w:t xml:space="preserve"> et mettre en place un outil de suivi des chiffres d’affaires.</w:t>
      </w:r>
    </w:p>
    <w:p w14:paraId="29DB5F3B" w14:textId="77777777" w:rsidR="003D505F" w:rsidRDefault="003D505F" w:rsidP="004C75C1">
      <w:pPr>
        <w:jc w:val="both"/>
        <w:rPr>
          <w:rFonts w:ascii="Calibri Light" w:hAnsi="Calibri Light" w:cs="Calibri Light"/>
          <w:sz w:val="22"/>
          <w:szCs w:val="22"/>
        </w:rPr>
      </w:pPr>
    </w:p>
    <w:p w14:paraId="0895C7CE" w14:textId="5C9AB432" w:rsidR="00147F6D" w:rsidRDefault="00147F6D" w:rsidP="004C75C1">
      <w:pPr>
        <w:jc w:val="both"/>
        <w:rPr>
          <w:rFonts w:ascii="Calibri Light" w:hAnsi="Calibri Light" w:cs="Calibri Light"/>
          <w:sz w:val="22"/>
          <w:szCs w:val="22"/>
        </w:rPr>
      </w:pPr>
      <w:r>
        <w:rPr>
          <w:rFonts w:ascii="Calibri Light" w:hAnsi="Calibri Light" w:cs="Calibri Light"/>
          <w:sz w:val="22"/>
          <w:szCs w:val="22"/>
        </w:rPr>
        <w:t>Ce dossier comprend des docum</w:t>
      </w:r>
      <w:r w:rsidR="004072EA">
        <w:rPr>
          <w:rFonts w:ascii="Calibri Light" w:hAnsi="Calibri Light" w:cs="Calibri Light"/>
          <w:sz w:val="22"/>
          <w:szCs w:val="22"/>
        </w:rPr>
        <w:t xml:space="preserve">ents extrait du logiciel comptable, les fichiers tableurs et </w:t>
      </w:r>
      <w:r w:rsidR="00EA7C5A">
        <w:rPr>
          <w:rFonts w:ascii="Calibri Light" w:hAnsi="Calibri Light" w:cs="Calibri Light"/>
          <w:sz w:val="22"/>
          <w:szCs w:val="22"/>
        </w:rPr>
        <w:t>d</w:t>
      </w:r>
      <w:r w:rsidR="004072EA">
        <w:rPr>
          <w:rFonts w:ascii="Calibri Light" w:hAnsi="Calibri Light" w:cs="Calibri Light"/>
          <w:sz w:val="22"/>
          <w:szCs w:val="22"/>
        </w:rPr>
        <w:t>es documents manuscrits.</w:t>
      </w:r>
    </w:p>
    <w:p w14:paraId="35FFBD81" w14:textId="77777777" w:rsidR="006C5508" w:rsidRPr="004C75C1" w:rsidRDefault="006C5508" w:rsidP="006C5508">
      <w:pPr>
        <w:pBdr>
          <w:bottom w:val="single" w:sz="4" w:space="1" w:color="auto"/>
        </w:pBdr>
        <w:jc w:val="both"/>
        <w:rPr>
          <w:rFonts w:ascii="Calibri Light" w:hAnsi="Calibri Light" w:cs="Calibri Light"/>
          <w:sz w:val="22"/>
          <w:szCs w:val="22"/>
        </w:rPr>
      </w:pPr>
    </w:p>
    <w:p w14:paraId="2056835A" w14:textId="77777777" w:rsidR="006C5508" w:rsidRDefault="006C5508" w:rsidP="00147F6D">
      <w:pPr>
        <w:shd w:val="clear" w:color="auto" w:fill="FFFFFF" w:themeFill="background1"/>
        <w:jc w:val="both"/>
        <w:rPr>
          <w:rFonts w:ascii="Calibri Light" w:hAnsi="Calibri Light" w:cs="Calibri Light"/>
          <w:b/>
          <w:bCs w:val="0"/>
          <w:sz w:val="24"/>
          <w:szCs w:val="24"/>
          <w:shd w:val="clear" w:color="auto" w:fill="F2F2F2" w:themeFill="background1" w:themeFillShade="F2"/>
        </w:rPr>
      </w:pPr>
    </w:p>
    <w:p w14:paraId="28452B1B" w14:textId="1988634F" w:rsidR="00670D09" w:rsidRPr="006C5508" w:rsidRDefault="00147F6D" w:rsidP="00147F6D">
      <w:pPr>
        <w:shd w:val="clear" w:color="auto" w:fill="FFFFFF" w:themeFill="background1"/>
        <w:jc w:val="both"/>
        <w:rPr>
          <w:rFonts w:ascii="Calibri Light" w:hAnsi="Calibri Light" w:cs="Calibri Light"/>
          <w:b/>
          <w:bCs w:val="0"/>
          <w:sz w:val="28"/>
          <w:szCs w:val="28"/>
        </w:rPr>
      </w:pPr>
      <w:r w:rsidRPr="006C5508">
        <w:rPr>
          <w:rFonts w:ascii="Calibri Light" w:hAnsi="Calibri Light" w:cs="Calibri Light"/>
          <w:b/>
          <w:bCs w:val="0"/>
          <w:sz w:val="28"/>
          <w:szCs w:val="28"/>
          <w:shd w:val="clear" w:color="auto" w:fill="F2F2F2" w:themeFill="background1" w:themeFillShade="F2"/>
        </w:rPr>
        <w:t>Mission</w:t>
      </w:r>
      <w:r w:rsidR="00970F81" w:rsidRPr="006C5508">
        <w:rPr>
          <w:rFonts w:ascii="Calibri Light" w:hAnsi="Calibri Light" w:cs="Calibri Light"/>
          <w:b/>
          <w:bCs w:val="0"/>
          <w:sz w:val="28"/>
          <w:szCs w:val="28"/>
          <w:shd w:val="clear" w:color="auto" w:fill="F2F2F2" w:themeFill="background1" w:themeFillShade="F2"/>
        </w:rPr>
        <w:t xml:space="preserve"> 1 – La déclaration de TVA</w:t>
      </w:r>
      <w:r w:rsidRPr="006C5508">
        <w:rPr>
          <w:rFonts w:ascii="Calibri Light" w:hAnsi="Calibri Light" w:cs="Calibri Light"/>
          <w:b/>
          <w:bCs w:val="0"/>
          <w:sz w:val="28"/>
          <w:szCs w:val="28"/>
        </w:rPr>
        <w:t xml:space="preserve">  </w:t>
      </w:r>
    </w:p>
    <w:p w14:paraId="41A12BAF" w14:textId="31411165" w:rsidR="00D41875" w:rsidRPr="000C25D8" w:rsidRDefault="00033B21"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 xml:space="preserve">Tous les mois un état de la caisse enregistreuse est édité par Monsieur Pinaud. </w:t>
      </w:r>
    </w:p>
    <w:p w14:paraId="0592BCF6" w14:textId="77777777" w:rsidR="00D41875" w:rsidRPr="000C25D8" w:rsidRDefault="004903BB"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Les tickets imprimés</w:t>
      </w:r>
      <w:r w:rsidR="00033B21" w:rsidRPr="000C25D8">
        <w:rPr>
          <w:rFonts w:ascii="Calibri Light" w:hAnsi="Calibri Light" w:cs="Calibri Light"/>
          <w:sz w:val="22"/>
          <w:szCs w:val="22"/>
        </w:rPr>
        <w:t xml:space="preserve"> </w:t>
      </w:r>
      <w:r w:rsidRPr="000C25D8">
        <w:rPr>
          <w:rFonts w:ascii="Calibri Light" w:hAnsi="Calibri Light" w:cs="Calibri Light"/>
          <w:sz w:val="22"/>
          <w:szCs w:val="22"/>
        </w:rPr>
        <w:t xml:space="preserve">issus des données </w:t>
      </w:r>
      <w:r w:rsidRPr="000C25D8">
        <w:rPr>
          <w:rFonts w:ascii="Calibri Light" w:hAnsi="Calibri Light" w:cs="Calibri Light"/>
          <w:sz w:val="22"/>
          <w:szCs w:val="22"/>
        </w:rPr>
        <w:t xml:space="preserve">de caisse </w:t>
      </w:r>
      <w:r w:rsidRPr="000C25D8">
        <w:rPr>
          <w:rFonts w:ascii="Calibri Light" w:hAnsi="Calibri Light" w:cs="Calibri Light"/>
          <w:sz w:val="22"/>
          <w:szCs w:val="22"/>
        </w:rPr>
        <w:t xml:space="preserve">permettent le contrôle de la ventilation de TVA. Un document spécifique est </w:t>
      </w:r>
      <w:r w:rsidR="00D41875" w:rsidRPr="000C25D8">
        <w:rPr>
          <w:rFonts w:ascii="Calibri Light" w:hAnsi="Calibri Light" w:cs="Calibri Light"/>
          <w:sz w:val="22"/>
          <w:szCs w:val="22"/>
        </w:rPr>
        <w:t xml:space="preserve">alors </w:t>
      </w:r>
      <w:r w:rsidRPr="000C25D8">
        <w:rPr>
          <w:rFonts w:ascii="Calibri Light" w:hAnsi="Calibri Light" w:cs="Calibri Light"/>
          <w:sz w:val="22"/>
          <w:szCs w:val="22"/>
        </w:rPr>
        <w:t>complété</w:t>
      </w:r>
      <w:r w:rsidR="00D41875" w:rsidRPr="000C25D8">
        <w:rPr>
          <w:rFonts w:ascii="Calibri Light" w:hAnsi="Calibri Light" w:cs="Calibri Light"/>
          <w:sz w:val="22"/>
          <w:szCs w:val="22"/>
        </w:rPr>
        <w:t xml:space="preserve"> pour croiser les valeurs</w:t>
      </w:r>
      <w:r w:rsidRPr="000C25D8">
        <w:rPr>
          <w:rFonts w:ascii="Calibri Light" w:hAnsi="Calibri Light" w:cs="Calibri Light"/>
          <w:sz w:val="22"/>
          <w:szCs w:val="22"/>
        </w:rPr>
        <w:t>.</w:t>
      </w:r>
      <w:r w:rsidR="00D41875" w:rsidRPr="000C25D8">
        <w:rPr>
          <w:rFonts w:ascii="Calibri Light" w:hAnsi="Calibri Light" w:cs="Calibri Light"/>
          <w:sz w:val="22"/>
          <w:szCs w:val="22"/>
        </w:rPr>
        <w:t xml:space="preserve"> </w:t>
      </w:r>
    </w:p>
    <w:p w14:paraId="705CC69B" w14:textId="2BED459C" w:rsidR="003D505F" w:rsidRPr="000C25D8" w:rsidRDefault="00D41875" w:rsidP="00147F6D">
      <w:pPr>
        <w:shd w:val="clear" w:color="auto" w:fill="FFFFFF" w:themeFill="background1"/>
        <w:jc w:val="both"/>
        <w:rPr>
          <w:rFonts w:ascii="Calibri Light" w:hAnsi="Calibri Light" w:cs="Calibri Light"/>
          <w:sz w:val="22"/>
          <w:szCs w:val="22"/>
        </w:rPr>
      </w:pPr>
      <w:r w:rsidRPr="000C25D8">
        <w:rPr>
          <w:rFonts w:ascii="Calibri Light" w:hAnsi="Calibri Light" w:cs="Calibri Light"/>
          <w:sz w:val="22"/>
          <w:szCs w:val="22"/>
        </w:rPr>
        <w:t xml:space="preserve">Une fois les informations contrôlées, un état préparatoire à la télédéclaration de TVA est réalisé à l’aide d’un formulaire CA3. Ce formulaire est ensuite agrafé avec l’état de ventilation des </w:t>
      </w:r>
      <w:proofErr w:type="spellStart"/>
      <w:r w:rsidRPr="000C25D8">
        <w:rPr>
          <w:rFonts w:ascii="Calibri Light" w:hAnsi="Calibri Light" w:cs="Calibri Light"/>
          <w:sz w:val="22"/>
          <w:szCs w:val="22"/>
        </w:rPr>
        <w:t>TVAs</w:t>
      </w:r>
      <w:proofErr w:type="spellEnd"/>
      <w:r w:rsidRPr="000C25D8">
        <w:rPr>
          <w:rFonts w:ascii="Calibri Light" w:hAnsi="Calibri Light" w:cs="Calibri Light"/>
          <w:sz w:val="22"/>
          <w:szCs w:val="22"/>
        </w:rPr>
        <w:t xml:space="preserve"> et les tickets de caisse récapitulatifs pour être conservé avant d’être archivé.</w:t>
      </w:r>
    </w:p>
    <w:p w14:paraId="476CAC9D" w14:textId="77777777" w:rsidR="003D505F" w:rsidRPr="00EA7C5A" w:rsidRDefault="003D505F" w:rsidP="00147F6D">
      <w:pPr>
        <w:shd w:val="clear" w:color="auto" w:fill="FFFFFF" w:themeFill="background1"/>
        <w:jc w:val="both"/>
        <w:rPr>
          <w:rFonts w:ascii="Calibri Light" w:hAnsi="Calibri Light" w:cs="Calibri Light"/>
          <w:b/>
          <w:bCs w:val="0"/>
          <w:sz w:val="24"/>
          <w:szCs w:val="24"/>
        </w:rPr>
      </w:pPr>
    </w:p>
    <w:p w14:paraId="7663BC5F" w14:textId="37741E76" w:rsidR="00147F6D" w:rsidRPr="00EA7C5A" w:rsidRDefault="00147F6D"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Compléter le tableau de ventilation des TVA </w:t>
      </w:r>
      <w:r w:rsidR="00970F81" w:rsidRPr="00EA7C5A">
        <w:rPr>
          <w:rFonts w:ascii="Calibri Light" w:hAnsi="Calibri Light" w:cs="Calibri Light"/>
          <w:b/>
          <w:bCs w:val="0"/>
          <w:sz w:val="22"/>
          <w:szCs w:val="22"/>
        </w:rPr>
        <w:t>(Annexe 1)</w:t>
      </w:r>
    </w:p>
    <w:p w14:paraId="7CC174FF" w14:textId="438C4134" w:rsidR="00970F81" w:rsidRPr="00EA7C5A" w:rsidRDefault="00970F81"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Établir le brouillon de la déclaration de TVA </w:t>
      </w:r>
      <w:r w:rsidR="00EA7C5A">
        <w:rPr>
          <w:rFonts w:ascii="Calibri Light" w:hAnsi="Calibri Light" w:cs="Calibri Light"/>
          <w:b/>
          <w:bCs w:val="0"/>
          <w:sz w:val="22"/>
          <w:szCs w:val="22"/>
        </w:rPr>
        <w:t xml:space="preserve">de février </w:t>
      </w:r>
      <w:r w:rsidRPr="00EA7C5A">
        <w:rPr>
          <w:rFonts w:ascii="Calibri Light" w:hAnsi="Calibri Light" w:cs="Calibri Light"/>
          <w:b/>
          <w:bCs w:val="0"/>
          <w:sz w:val="22"/>
          <w:szCs w:val="22"/>
        </w:rPr>
        <w:t>(Annexe 2)</w:t>
      </w:r>
    </w:p>
    <w:p w14:paraId="5DCC6FAD" w14:textId="76BE3A0D" w:rsidR="00970F81" w:rsidRPr="00EA7C5A" w:rsidRDefault="00970F81" w:rsidP="00147F6D">
      <w:pPr>
        <w:pStyle w:val="Paragraphedeliste"/>
        <w:numPr>
          <w:ilvl w:val="1"/>
          <w:numId w:val="3"/>
        </w:numPr>
        <w:ind w:left="426" w:hanging="426"/>
        <w:jc w:val="both"/>
        <w:rPr>
          <w:rFonts w:ascii="Calibri Light" w:hAnsi="Calibri Light" w:cs="Calibri Light"/>
          <w:b/>
          <w:bCs w:val="0"/>
          <w:sz w:val="22"/>
          <w:szCs w:val="22"/>
        </w:rPr>
      </w:pPr>
      <w:r w:rsidRPr="00EA7C5A">
        <w:rPr>
          <w:rFonts w:ascii="Calibri Light" w:hAnsi="Calibri Light" w:cs="Calibri Light"/>
          <w:b/>
          <w:bCs w:val="0"/>
          <w:sz w:val="22"/>
          <w:szCs w:val="22"/>
        </w:rPr>
        <w:t xml:space="preserve">Télédéclarer la TVA  </w:t>
      </w:r>
      <w:hyperlink r:id="rId9" w:history="1">
        <w:r w:rsidRPr="00EA7C5A">
          <w:rPr>
            <w:rStyle w:val="Lienhypertexte"/>
            <w:rFonts w:ascii="Calibri Light" w:hAnsi="Calibri Light" w:cs="Calibri Light"/>
            <w:b/>
            <w:bCs w:val="0"/>
            <w:sz w:val="22"/>
            <w:szCs w:val="22"/>
          </w:rPr>
          <w:t>https://dgxy.link/rbQVM</w:t>
        </w:r>
      </w:hyperlink>
      <w:r w:rsidRPr="00EA7C5A">
        <w:rPr>
          <w:rFonts w:ascii="Calibri Light" w:hAnsi="Calibri Light" w:cs="Calibri Light"/>
          <w:b/>
          <w:bCs w:val="0"/>
          <w:sz w:val="22"/>
          <w:szCs w:val="22"/>
        </w:rPr>
        <w:t xml:space="preserve"> et imprimer </w:t>
      </w:r>
      <w:r w:rsidR="002B7B71" w:rsidRPr="00EA7C5A">
        <w:rPr>
          <w:rFonts w:ascii="Calibri Light" w:hAnsi="Calibri Light" w:cs="Calibri Light"/>
          <w:b/>
          <w:bCs w:val="0"/>
          <w:sz w:val="22"/>
          <w:szCs w:val="22"/>
        </w:rPr>
        <w:t>au format</w:t>
      </w:r>
      <w:r w:rsidRPr="00EA7C5A">
        <w:rPr>
          <w:rFonts w:ascii="Calibri Light" w:hAnsi="Calibri Light" w:cs="Calibri Light"/>
          <w:b/>
          <w:bCs w:val="0"/>
          <w:sz w:val="22"/>
          <w:szCs w:val="22"/>
        </w:rPr>
        <w:t xml:space="preserve"> </w:t>
      </w:r>
      <w:proofErr w:type="spellStart"/>
      <w:r w:rsidRPr="00EA7C5A">
        <w:rPr>
          <w:rFonts w:ascii="Calibri Light" w:hAnsi="Calibri Light" w:cs="Calibri Light"/>
          <w:b/>
          <w:bCs w:val="0"/>
          <w:sz w:val="22"/>
          <w:szCs w:val="22"/>
        </w:rPr>
        <w:t>pdf</w:t>
      </w:r>
      <w:proofErr w:type="spellEnd"/>
      <w:r w:rsidRPr="00EA7C5A">
        <w:rPr>
          <w:rFonts w:ascii="Calibri Light" w:hAnsi="Calibri Light" w:cs="Calibri Light"/>
          <w:b/>
          <w:bCs w:val="0"/>
          <w:sz w:val="22"/>
          <w:szCs w:val="22"/>
        </w:rPr>
        <w:t xml:space="preserve"> le document</w:t>
      </w:r>
    </w:p>
    <w:p w14:paraId="38AEC205" w14:textId="77777777" w:rsidR="00D41875" w:rsidRDefault="00D41875" w:rsidP="002B7B71">
      <w:pPr>
        <w:jc w:val="both"/>
        <w:rPr>
          <w:rFonts w:ascii="Calibri Light" w:hAnsi="Calibri Light" w:cs="Calibri Light"/>
          <w:sz w:val="22"/>
          <w:szCs w:val="22"/>
        </w:rPr>
      </w:pPr>
    </w:p>
    <w:p w14:paraId="248420B6" w14:textId="2A19BE85" w:rsidR="00970F81" w:rsidRPr="00D41875" w:rsidRDefault="004072EA" w:rsidP="002B7B71">
      <w:pPr>
        <w:jc w:val="both"/>
        <w:rPr>
          <w:rFonts w:ascii="Calibri Light" w:hAnsi="Calibri Light" w:cs="Calibri Light"/>
          <w:color w:val="984806" w:themeColor="accent6" w:themeShade="80"/>
          <w:sz w:val="22"/>
          <w:szCs w:val="22"/>
        </w:rPr>
      </w:pPr>
      <w:r w:rsidRPr="00D41875">
        <w:rPr>
          <w:rFonts w:ascii="Calibri Light" w:hAnsi="Calibri Light" w:cs="Calibri Light"/>
          <w:b/>
          <w:bCs w:val="0"/>
          <w:color w:val="984806" w:themeColor="accent6" w:themeShade="80"/>
          <w:sz w:val="22"/>
          <w:szCs w:val="22"/>
        </w:rPr>
        <w:t xml:space="preserve">1.5 </w:t>
      </w:r>
      <w:r w:rsidRPr="00D41875">
        <w:rPr>
          <w:rFonts w:ascii="Calibri Light" w:hAnsi="Calibri Light" w:cs="Calibri Light"/>
          <w:b/>
          <w:bCs w:val="0"/>
          <w:i/>
          <w:iCs/>
          <w:color w:val="984806" w:themeColor="accent6" w:themeShade="80"/>
          <w:sz w:val="22"/>
          <w:szCs w:val="22"/>
        </w:rPr>
        <w:t>Pour aller plus loin….</w:t>
      </w:r>
      <w:r w:rsidRPr="00D41875">
        <w:rPr>
          <w:rFonts w:ascii="Calibri Light" w:hAnsi="Calibri Light" w:cs="Calibri Light"/>
          <w:i/>
          <w:iCs/>
          <w:color w:val="984806" w:themeColor="accent6" w:themeShade="80"/>
          <w:sz w:val="22"/>
          <w:szCs w:val="22"/>
        </w:rPr>
        <w:t xml:space="preserve"> Terminer l’écriture de TVA à saisir dans le logiciel de gestion (Annexe 3)</w:t>
      </w:r>
    </w:p>
    <w:p w14:paraId="4432171C" w14:textId="50AD5600" w:rsidR="00EA7C5A" w:rsidRPr="00EA7C5A" w:rsidRDefault="00EA7C5A" w:rsidP="002B7B71">
      <w:pPr>
        <w:jc w:val="both"/>
        <w:rPr>
          <w:rFonts w:ascii="Calibri Light" w:hAnsi="Calibri Light" w:cs="Calibri Light"/>
          <w:b/>
          <w:bCs w:val="0"/>
          <w:sz w:val="22"/>
          <w:szCs w:val="22"/>
        </w:rPr>
      </w:pPr>
    </w:p>
    <w:p w14:paraId="24C92D1F" w14:textId="0901B05B" w:rsidR="00EA7C5A" w:rsidRDefault="00EA7C5A" w:rsidP="002B7B71">
      <w:pPr>
        <w:jc w:val="both"/>
        <w:rPr>
          <w:rFonts w:ascii="Calibri Light" w:hAnsi="Calibri Light" w:cs="Calibri Light"/>
          <w:u w:val="single"/>
        </w:rPr>
      </w:pPr>
      <w:r w:rsidRPr="006B6E0E">
        <w:rPr>
          <w:rFonts w:ascii="Calibri Light" w:hAnsi="Calibri Light" w:cs="Calibri Light"/>
          <w:u w:val="single"/>
        </w:rPr>
        <w:t>Document à disposition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B6E0E" w14:paraId="2BBFA7A9" w14:textId="77777777" w:rsidTr="006B6E0E">
        <w:tc>
          <w:tcPr>
            <w:tcW w:w="4531" w:type="dxa"/>
          </w:tcPr>
          <w:p w14:paraId="422B3D69"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1.1 – Taux de TVA et document juridique</w:t>
            </w:r>
          </w:p>
          <w:p w14:paraId="0FDFAA15"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1.2 – Consultation des comptes</w:t>
            </w:r>
          </w:p>
          <w:p w14:paraId="4FE5BF9B" w14:textId="27E9F844"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1.3 – Balance partielle</w:t>
            </w:r>
          </w:p>
        </w:tc>
        <w:tc>
          <w:tcPr>
            <w:tcW w:w="4531" w:type="dxa"/>
          </w:tcPr>
          <w:p w14:paraId="7CED72AB" w14:textId="52B5DBE2"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 xml:space="preserve">Doc 1.4 – Bandes caisse enregistreuse du mois </w:t>
            </w:r>
          </w:p>
          <w:p w14:paraId="3C54F2F2" w14:textId="77777777"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 xml:space="preserve">Doc 1.5 – Ventilation des </w:t>
            </w:r>
            <w:proofErr w:type="spellStart"/>
            <w:r w:rsidRPr="006B6E0E">
              <w:rPr>
                <w:rFonts w:ascii="Calibri Light" w:hAnsi="Calibri Light" w:cs="Calibri Light"/>
              </w:rPr>
              <w:t>TVAs</w:t>
            </w:r>
            <w:proofErr w:type="spellEnd"/>
          </w:p>
          <w:p w14:paraId="3BF471D4" w14:textId="32217F42" w:rsidR="006B6E0E" w:rsidRPr="006B6E0E" w:rsidRDefault="006B6E0E" w:rsidP="006B6E0E">
            <w:pPr>
              <w:pStyle w:val="Paragraphedeliste"/>
              <w:numPr>
                <w:ilvl w:val="0"/>
                <w:numId w:val="4"/>
              </w:numPr>
              <w:ind w:left="458"/>
              <w:rPr>
                <w:rFonts w:ascii="Calibri Light" w:hAnsi="Calibri Light" w:cs="Calibri Light"/>
              </w:rPr>
            </w:pPr>
            <w:r w:rsidRPr="006B6E0E">
              <w:rPr>
                <w:rFonts w:ascii="Calibri Light" w:hAnsi="Calibri Light" w:cs="Calibri Light"/>
              </w:rPr>
              <w:t>Doc 1.6 – Bordereau d’imputation prérempli</w:t>
            </w:r>
          </w:p>
        </w:tc>
      </w:tr>
    </w:tbl>
    <w:p w14:paraId="20D739A6" w14:textId="76854DA8" w:rsidR="006C5508" w:rsidRDefault="006C5508" w:rsidP="002B7B71">
      <w:pPr>
        <w:jc w:val="both"/>
        <w:rPr>
          <w:rFonts w:ascii="Calibri Light" w:hAnsi="Calibri Light" w:cs="Calibri Light"/>
          <w:u w:val="single"/>
        </w:rPr>
      </w:pPr>
    </w:p>
    <w:p w14:paraId="73010E54" w14:textId="77777777" w:rsidR="006C5508" w:rsidRDefault="006C5508">
      <w:pPr>
        <w:rPr>
          <w:rFonts w:ascii="Calibri Light" w:hAnsi="Calibri Light" w:cs="Calibri Light"/>
          <w:u w:val="single"/>
        </w:rPr>
      </w:pPr>
      <w:r>
        <w:rPr>
          <w:rFonts w:ascii="Calibri Light" w:hAnsi="Calibri Light" w:cs="Calibri Light"/>
          <w:u w:val="single"/>
        </w:rPr>
        <w:br w:type="page"/>
      </w:r>
    </w:p>
    <w:p w14:paraId="07D3654C" w14:textId="77777777" w:rsidR="00EA7C5A" w:rsidRPr="00817437" w:rsidRDefault="00EA7C5A" w:rsidP="002B7B71">
      <w:pPr>
        <w:jc w:val="both"/>
        <w:rPr>
          <w:rFonts w:ascii="Calibri Light" w:hAnsi="Calibri Light" w:cs="Calibri Light"/>
          <w:b/>
          <w:bCs w:val="0"/>
          <w:sz w:val="22"/>
          <w:szCs w:val="22"/>
        </w:rPr>
      </w:pPr>
    </w:p>
    <w:p w14:paraId="5071054C" w14:textId="56A09C87" w:rsidR="006C5508" w:rsidRPr="006C5508" w:rsidRDefault="00970F81" w:rsidP="00970F81">
      <w:pPr>
        <w:shd w:val="clear" w:color="auto" w:fill="FFFFFF" w:themeFill="background1"/>
        <w:jc w:val="both"/>
        <w:rPr>
          <w:rFonts w:ascii="Calibri Light" w:hAnsi="Calibri Light" w:cs="Calibri Light"/>
          <w:b/>
          <w:bCs w:val="0"/>
          <w:sz w:val="28"/>
          <w:szCs w:val="28"/>
          <w:shd w:val="clear" w:color="auto" w:fill="F2F2F2" w:themeFill="background1" w:themeFillShade="F2"/>
        </w:rPr>
      </w:pPr>
      <w:r w:rsidRPr="006C5508">
        <w:rPr>
          <w:rFonts w:ascii="Calibri Light" w:hAnsi="Calibri Light" w:cs="Calibri Light"/>
          <w:b/>
          <w:bCs w:val="0"/>
          <w:sz w:val="28"/>
          <w:szCs w:val="28"/>
          <w:shd w:val="clear" w:color="auto" w:fill="F2F2F2" w:themeFill="background1" w:themeFillShade="F2"/>
        </w:rPr>
        <w:t xml:space="preserve">Mission 2 – </w:t>
      </w:r>
      <w:r w:rsidR="003D505F" w:rsidRPr="006C5508">
        <w:rPr>
          <w:rFonts w:ascii="Calibri Light" w:hAnsi="Calibri Light" w:cs="Calibri Light"/>
          <w:b/>
          <w:bCs w:val="0"/>
          <w:sz w:val="28"/>
          <w:szCs w:val="28"/>
          <w:shd w:val="clear" w:color="auto" w:fill="F2F2F2" w:themeFill="background1" w:themeFillShade="F2"/>
        </w:rPr>
        <w:t>La gestion du cahier des recettes</w:t>
      </w:r>
    </w:p>
    <w:p w14:paraId="16B35F8F" w14:textId="6B9E3250" w:rsidR="00E13256" w:rsidRDefault="00E13256" w:rsidP="003D505F">
      <w:pPr>
        <w:jc w:val="both"/>
        <w:rPr>
          <w:rFonts w:ascii="Calibri Light" w:hAnsi="Calibri Light" w:cs="Calibri Light"/>
          <w:sz w:val="22"/>
          <w:szCs w:val="22"/>
        </w:rPr>
      </w:pPr>
      <w:r w:rsidRPr="00817437">
        <w:rPr>
          <w:rFonts w:ascii="Calibri Light" w:hAnsi="Calibri Light" w:cs="Calibri Light"/>
          <w:sz w:val="22"/>
          <w:szCs w:val="22"/>
        </w:rPr>
        <w:t>Le cahier des recettes était manuscrit jusqu’à présent.</w:t>
      </w:r>
      <w:r w:rsidRPr="00817437">
        <w:rPr>
          <w:rFonts w:ascii="Calibri Light" w:hAnsi="Calibri Light" w:cs="Calibri Light"/>
          <w:sz w:val="22"/>
          <w:szCs w:val="22"/>
        </w:rPr>
        <w:t xml:space="preserve"> </w:t>
      </w:r>
      <w:r w:rsidRPr="00817437">
        <w:rPr>
          <w:rFonts w:ascii="Calibri Light" w:hAnsi="Calibri Light" w:cs="Calibri Light"/>
          <w:sz w:val="22"/>
          <w:szCs w:val="22"/>
        </w:rPr>
        <w:t>M</w:t>
      </w:r>
      <w:r w:rsidRPr="00817437">
        <w:rPr>
          <w:rFonts w:ascii="Calibri Light" w:hAnsi="Calibri Light" w:cs="Calibri Light"/>
          <w:sz w:val="22"/>
          <w:szCs w:val="22"/>
        </w:rPr>
        <w:t>onsieur</w:t>
      </w:r>
      <w:r w:rsidRPr="00817437">
        <w:rPr>
          <w:rFonts w:ascii="Calibri Light" w:hAnsi="Calibri Light" w:cs="Calibri Light"/>
          <w:sz w:val="22"/>
          <w:szCs w:val="22"/>
        </w:rPr>
        <w:t xml:space="preserve"> Pinaud souhaitant suivre de manière plus précise l’évolution de son chiffre d’affaires par activité, nous avons prévu la conception d’un fichier sur tableur</w:t>
      </w:r>
      <w:r w:rsidR="003D505F" w:rsidRPr="00817437">
        <w:rPr>
          <w:rFonts w:ascii="Calibri Light" w:hAnsi="Calibri Light" w:cs="Calibri Light"/>
          <w:sz w:val="22"/>
          <w:szCs w:val="22"/>
        </w:rPr>
        <w:t xml:space="preserve"> qu’il mettra à jour régulièrement.</w:t>
      </w:r>
      <w:r w:rsidR="00837F21" w:rsidRPr="00817437">
        <w:rPr>
          <w:rFonts w:ascii="Calibri Light" w:hAnsi="Calibri Light" w:cs="Calibri Light"/>
          <w:sz w:val="22"/>
          <w:szCs w:val="22"/>
        </w:rPr>
        <w:t xml:space="preserve"> Une sécurisation de certaines cellules est </w:t>
      </w:r>
      <w:r w:rsidR="00817437">
        <w:rPr>
          <w:rFonts w:ascii="Calibri Light" w:hAnsi="Calibri Light" w:cs="Calibri Light"/>
          <w:sz w:val="22"/>
          <w:szCs w:val="22"/>
        </w:rPr>
        <w:t xml:space="preserve">nécessaire pour permettre la saisie des informations utiles à Monsieur Pinaud sans qu’il puisse modifier les autres cellules. </w:t>
      </w:r>
      <w:r w:rsidRPr="00817437">
        <w:rPr>
          <w:rFonts w:ascii="Calibri Light" w:hAnsi="Calibri Light" w:cs="Calibri Light"/>
          <w:sz w:val="22"/>
          <w:szCs w:val="22"/>
        </w:rPr>
        <w:t>Ce document</w:t>
      </w:r>
      <w:r w:rsidR="003D505F" w:rsidRPr="00817437">
        <w:rPr>
          <w:rFonts w:ascii="Calibri Light" w:hAnsi="Calibri Light" w:cs="Calibri Light"/>
          <w:sz w:val="22"/>
          <w:szCs w:val="22"/>
        </w:rPr>
        <w:t>,</w:t>
      </w:r>
      <w:r w:rsidRPr="00817437">
        <w:rPr>
          <w:rFonts w:ascii="Calibri Light" w:hAnsi="Calibri Light" w:cs="Calibri Light"/>
          <w:sz w:val="22"/>
          <w:szCs w:val="22"/>
        </w:rPr>
        <w:t xml:space="preserve"> en cours d’élaboration</w:t>
      </w:r>
      <w:r w:rsidR="003D505F" w:rsidRPr="00817437">
        <w:rPr>
          <w:rFonts w:ascii="Calibri Light" w:hAnsi="Calibri Light" w:cs="Calibri Light"/>
          <w:sz w:val="22"/>
          <w:szCs w:val="22"/>
        </w:rPr>
        <w:t>,</w:t>
      </w:r>
      <w:r w:rsidRPr="00817437">
        <w:rPr>
          <w:rFonts w:ascii="Calibri Light" w:hAnsi="Calibri Light" w:cs="Calibri Light"/>
          <w:sz w:val="22"/>
          <w:szCs w:val="22"/>
        </w:rPr>
        <w:t xml:space="preserve"> doit être terminé</w:t>
      </w:r>
      <w:r w:rsidR="003D505F" w:rsidRPr="00817437">
        <w:rPr>
          <w:rFonts w:ascii="Calibri Light" w:hAnsi="Calibri Light" w:cs="Calibri Light"/>
          <w:sz w:val="22"/>
          <w:szCs w:val="22"/>
        </w:rPr>
        <w:t xml:space="preserve"> rapidement. </w:t>
      </w:r>
    </w:p>
    <w:p w14:paraId="2EFD125C" w14:textId="592B2652" w:rsidR="00210C5D" w:rsidRPr="00817437" w:rsidRDefault="00210C5D" w:rsidP="003D505F">
      <w:pPr>
        <w:jc w:val="both"/>
        <w:rPr>
          <w:rFonts w:ascii="Calibri Light" w:hAnsi="Calibri Light" w:cs="Calibri Light"/>
          <w:sz w:val="22"/>
          <w:szCs w:val="22"/>
        </w:rPr>
      </w:pPr>
      <w:r>
        <w:rPr>
          <w:rFonts w:ascii="Calibri Light" w:hAnsi="Calibri Light" w:cs="Calibri Light"/>
          <w:sz w:val="22"/>
          <w:szCs w:val="22"/>
        </w:rPr>
        <w:t>Madame Henry a écrit au brouillon le projet de la feuille récapitulative des CA.</w:t>
      </w:r>
    </w:p>
    <w:p w14:paraId="7CA65820" w14:textId="77777777" w:rsidR="00837F21" w:rsidRPr="00817437" w:rsidRDefault="00837F21" w:rsidP="00970F81">
      <w:pPr>
        <w:shd w:val="clear" w:color="auto" w:fill="FFFFFF" w:themeFill="background1"/>
        <w:jc w:val="both"/>
        <w:rPr>
          <w:rFonts w:ascii="Calibri Light" w:hAnsi="Calibri Light" w:cs="Calibri Light"/>
          <w:b/>
          <w:bCs w:val="0"/>
          <w:sz w:val="22"/>
          <w:szCs w:val="22"/>
          <w:shd w:val="clear" w:color="auto" w:fill="F2F2F2" w:themeFill="background1" w:themeFillShade="F2"/>
        </w:rPr>
      </w:pPr>
    </w:p>
    <w:p w14:paraId="519CD802" w14:textId="5426F04E" w:rsidR="00E13256" w:rsidRPr="006C5508" w:rsidRDefault="00E13256" w:rsidP="000C25D8">
      <w:pPr>
        <w:shd w:val="clear" w:color="auto" w:fill="FFFFFF" w:themeFill="background1"/>
        <w:ind w:left="426"/>
        <w:jc w:val="both"/>
        <w:rPr>
          <w:rFonts w:ascii="Calibri Light" w:hAnsi="Calibri Light" w:cs="Calibri Light"/>
          <w:b/>
          <w:bCs w:val="0"/>
          <w:color w:val="984806" w:themeColor="accent6" w:themeShade="80"/>
          <w:sz w:val="24"/>
          <w:szCs w:val="24"/>
          <w:shd w:val="clear" w:color="auto" w:fill="F2F2F2" w:themeFill="background1" w:themeFillShade="F2"/>
        </w:rPr>
      </w:pPr>
      <w:r w:rsidRPr="006C5508">
        <w:rPr>
          <w:rFonts w:ascii="Calibri Light" w:hAnsi="Calibri Light" w:cs="Calibri Light"/>
          <w:b/>
          <w:bCs w:val="0"/>
          <w:color w:val="984806" w:themeColor="accent6" w:themeShade="80"/>
          <w:sz w:val="24"/>
          <w:szCs w:val="24"/>
          <w:shd w:val="clear" w:color="auto" w:fill="F2F2F2" w:themeFill="background1" w:themeFillShade="F2"/>
        </w:rPr>
        <w:t>Étape 1 – Le tableau des recettes</w:t>
      </w:r>
    </w:p>
    <w:p w14:paraId="14DE47CA" w14:textId="51E0B134" w:rsidR="00817437" w:rsidRPr="00817437" w:rsidRDefault="00837F21" w:rsidP="000C25D8">
      <w:pPr>
        <w:ind w:left="426"/>
        <w:jc w:val="both"/>
        <w:rPr>
          <w:rFonts w:ascii="Calibri Light" w:hAnsi="Calibri Light" w:cs="Calibri Light"/>
          <w:sz w:val="22"/>
          <w:szCs w:val="22"/>
        </w:rPr>
      </w:pPr>
      <w:r w:rsidRPr="00817437">
        <w:rPr>
          <w:rFonts w:ascii="Calibri Light" w:hAnsi="Calibri Light" w:cs="Calibri Light"/>
          <w:sz w:val="22"/>
          <w:szCs w:val="22"/>
        </w:rPr>
        <w:t xml:space="preserve">Il convient </w:t>
      </w:r>
      <w:r w:rsidR="00817437" w:rsidRPr="00817437">
        <w:rPr>
          <w:rFonts w:ascii="Calibri Light" w:hAnsi="Calibri Light" w:cs="Calibri Light"/>
          <w:sz w:val="22"/>
          <w:szCs w:val="22"/>
        </w:rPr>
        <w:t>de mettre à jour le fichier en intégrant les chiffres d’affaires de cette année</w:t>
      </w:r>
      <w:r w:rsidR="00817437">
        <w:rPr>
          <w:rFonts w:ascii="Calibri Light" w:hAnsi="Calibri Light" w:cs="Calibri Light"/>
          <w:sz w:val="22"/>
          <w:szCs w:val="22"/>
        </w:rPr>
        <w:t xml:space="preserve"> et en terminant le tableau « récapitulatif des recettes annuelles ».</w:t>
      </w:r>
    </w:p>
    <w:p w14:paraId="3B6920B4" w14:textId="77777777" w:rsidR="00837F21" w:rsidRPr="00817437" w:rsidRDefault="00837F21" w:rsidP="003D505F">
      <w:pPr>
        <w:jc w:val="both"/>
        <w:rPr>
          <w:rFonts w:ascii="Calibri Light" w:hAnsi="Calibri Light" w:cs="Calibri Light"/>
          <w:sz w:val="22"/>
          <w:szCs w:val="22"/>
        </w:rPr>
      </w:pPr>
    </w:p>
    <w:p w14:paraId="661F9D02" w14:textId="7B09927D" w:rsidR="00970F81" w:rsidRDefault="00970F81"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 xml:space="preserve">2.1 </w:t>
      </w:r>
      <w:r w:rsidR="00817437" w:rsidRPr="00817437">
        <w:rPr>
          <w:rFonts w:ascii="Calibri Light" w:hAnsi="Calibri Light" w:cs="Calibri Light"/>
          <w:b/>
          <w:bCs w:val="0"/>
          <w:sz w:val="22"/>
          <w:szCs w:val="22"/>
        </w:rPr>
        <w:t xml:space="preserve">Créer la feuille pour l’année N-1 – N </w:t>
      </w:r>
      <w:r w:rsidR="00817437">
        <w:rPr>
          <w:rFonts w:ascii="Calibri Light" w:hAnsi="Calibri Light" w:cs="Calibri Light"/>
          <w:b/>
          <w:bCs w:val="0"/>
          <w:sz w:val="22"/>
          <w:szCs w:val="22"/>
        </w:rPr>
        <w:t xml:space="preserve">à l’identique des autres feuilles </w:t>
      </w:r>
      <w:r w:rsidR="00817437" w:rsidRPr="00817437">
        <w:rPr>
          <w:rFonts w:ascii="Calibri Light" w:hAnsi="Calibri Light" w:cs="Calibri Light"/>
          <w:b/>
          <w:bCs w:val="0"/>
          <w:sz w:val="22"/>
          <w:szCs w:val="22"/>
        </w:rPr>
        <w:t>en intégrant les chiffres d’affaires communiqués</w:t>
      </w:r>
    </w:p>
    <w:p w14:paraId="3945BC8C" w14:textId="24F86230" w:rsidR="00817437" w:rsidRPr="00817437" w:rsidRDefault="00817437"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2.2 Protéger partiellement les feuilles de saisie des CA</w:t>
      </w:r>
    </w:p>
    <w:p w14:paraId="3554C063" w14:textId="6841FCD2" w:rsidR="00817437" w:rsidRDefault="00817437"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2.</w:t>
      </w:r>
      <w:r>
        <w:rPr>
          <w:rFonts w:ascii="Calibri Light" w:hAnsi="Calibri Light" w:cs="Calibri Light"/>
          <w:b/>
          <w:bCs w:val="0"/>
          <w:sz w:val="22"/>
          <w:szCs w:val="22"/>
        </w:rPr>
        <w:t>3</w:t>
      </w:r>
      <w:r w:rsidRPr="00817437">
        <w:rPr>
          <w:rFonts w:ascii="Calibri Light" w:hAnsi="Calibri Light" w:cs="Calibri Light"/>
          <w:b/>
          <w:bCs w:val="0"/>
          <w:sz w:val="22"/>
          <w:szCs w:val="22"/>
        </w:rPr>
        <w:t xml:space="preserve"> </w:t>
      </w:r>
      <w:r>
        <w:rPr>
          <w:rFonts w:ascii="Calibri Light" w:hAnsi="Calibri Light" w:cs="Calibri Light"/>
          <w:b/>
          <w:bCs w:val="0"/>
          <w:sz w:val="22"/>
          <w:szCs w:val="22"/>
        </w:rPr>
        <w:t>Terminer le tableau</w:t>
      </w:r>
      <w:r w:rsidRPr="00817437">
        <w:rPr>
          <w:rFonts w:ascii="Calibri Light" w:hAnsi="Calibri Light" w:cs="Calibri Light"/>
          <w:b/>
          <w:bCs w:val="0"/>
          <w:sz w:val="22"/>
          <w:szCs w:val="22"/>
        </w:rPr>
        <w:t xml:space="preserve"> « Récapitulatif </w:t>
      </w:r>
      <w:r w:rsidRPr="00817437">
        <w:rPr>
          <w:rFonts w:ascii="Calibri Light" w:hAnsi="Calibri Light" w:cs="Calibri Light"/>
          <w:b/>
          <w:bCs w:val="0"/>
          <w:sz w:val="22"/>
          <w:szCs w:val="22"/>
        </w:rPr>
        <w:t>annuelle</w:t>
      </w:r>
      <w:r w:rsidRPr="00817437">
        <w:rPr>
          <w:rFonts w:ascii="Calibri Light" w:hAnsi="Calibri Light" w:cs="Calibri Light"/>
          <w:b/>
          <w:bCs w:val="0"/>
          <w:sz w:val="22"/>
          <w:szCs w:val="22"/>
        </w:rPr>
        <w:t xml:space="preserve"> des recettes</w:t>
      </w:r>
      <w:r>
        <w:rPr>
          <w:rFonts w:ascii="Calibri Light" w:hAnsi="Calibri Light" w:cs="Calibri Light"/>
          <w:b/>
          <w:bCs w:val="0"/>
          <w:sz w:val="22"/>
          <w:szCs w:val="22"/>
        </w:rPr>
        <w:t xml:space="preserve"> </w:t>
      </w:r>
      <w:r w:rsidRPr="00817437">
        <w:rPr>
          <w:rFonts w:ascii="Calibri Light" w:hAnsi="Calibri Light" w:cs="Calibri Light"/>
          <w:b/>
          <w:bCs w:val="0"/>
          <w:sz w:val="22"/>
          <w:szCs w:val="22"/>
        </w:rPr>
        <w:t>»</w:t>
      </w:r>
      <w:r>
        <w:rPr>
          <w:rFonts w:ascii="Calibri Light" w:hAnsi="Calibri Light" w:cs="Calibri Light"/>
          <w:b/>
          <w:bCs w:val="0"/>
          <w:sz w:val="22"/>
          <w:szCs w:val="22"/>
        </w:rPr>
        <w:t xml:space="preserve"> en intégrant les calculs, en affectant les CA mensuels par année.</w:t>
      </w:r>
    </w:p>
    <w:p w14:paraId="5129DF45" w14:textId="0025E9AA" w:rsidR="00817437" w:rsidRPr="00817437" w:rsidRDefault="00817437"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 xml:space="preserve">2.4 Mettre en forme le tableau </w:t>
      </w:r>
      <w:r w:rsidRPr="00817437">
        <w:rPr>
          <w:rFonts w:ascii="Calibri Light" w:hAnsi="Calibri Light" w:cs="Calibri Light"/>
          <w:b/>
          <w:bCs w:val="0"/>
          <w:sz w:val="22"/>
          <w:szCs w:val="22"/>
        </w:rPr>
        <w:t>« Récapitulatif annuelle des recettes</w:t>
      </w:r>
      <w:r>
        <w:rPr>
          <w:rFonts w:ascii="Calibri Light" w:hAnsi="Calibri Light" w:cs="Calibri Light"/>
          <w:b/>
          <w:bCs w:val="0"/>
          <w:sz w:val="22"/>
          <w:szCs w:val="22"/>
        </w:rPr>
        <w:t xml:space="preserve"> </w:t>
      </w:r>
      <w:r w:rsidRPr="00817437">
        <w:rPr>
          <w:rFonts w:ascii="Calibri Light" w:hAnsi="Calibri Light" w:cs="Calibri Light"/>
          <w:b/>
          <w:bCs w:val="0"/>
          <w:sz w:val="22"/>
          <w:szCs w:val="22"/>
        </w:rPr>
        <w:t>»</w:t>
      </w:r>
      <w:r>
        <w:rPr>
          <w:rFonts w:ascii="Calibri Light" w:hAnsi="Calibri Light" w:cs="Calibri Light"/>
          <w:b/>
          <w:bCs w:val="0"/>
          <w:sz w:val="22"/>
          <w:szCs w:val="22"/>
        </w:rPr>
        <w:t>.</w:t>
      </w:r>
    </w:p>
    <w:p w14:paraId="0B741280" w14:textId="4BABC7F6" w:rsidR="00970F81" w:rsidRDefault="00970F81" w:rsidP="00002F33">
      <w:pPr>
        <w:pStyle w:val="Paragraphedeliste"/>
        <w:ind w:left="709" w:hanging="283"/>
        <w:jc w:val="both"/>
        <w:rPr>
          <w:rFonts w:ascii="Calibri Light" w:hAnsi="Calibri Light" w:cs="Calibri Light"/>
          <w:b/>
          <w:bCs w:val="0"/>
          <w:sz w:val="22"/>
          <w:szCs w:val="22"/>
        </w:rPr>
      </w:pPr>
      <w:r w:rsidRPr="00817437">
        <w:rPr>
          <w:rFonts w:ascii="Calibri Light" w:hAnsi="Calibri Light" w:cs="Calibri Light"/>
          <w:b/>
          <w:bCs w:val="0"/>
          <w:sz w:val="22"/>
          <w:szCs w:val="22"/>
        </w:rPr>
        <w:t>2.</w:t>
      </w:r>
      <w:r w:rsidR="000C25D8">
        <w:rPr>
          <w:rFonts w:ascii="Calibri Light" w:hAnsi="Calibri Light" w:cs="Calibri Light"/>
          <w:b/>
          <w:bCs w:val="0"/>
          <w:sz w:val="22"/>
          <w:szCs w:val="22"/>
        </w:rPr>
        <w:t>5</w:t>
      </w:r>
      <w:r w:rsidRPr="00817437">
        <w:rPr>
          <w:rFonts w:ascii="Calibri Light" w:hAnsi="Calibri Light" w:cs="Calibri Light"/>
          <w:b/>
          <w:bCs w:val="0"/>
          <w:sz w:val="22"/>
          <w:szCs w:val="22"/>
        </w:rPr>
        <w:t xml:space="preserve"> </w:t>
      </w:r>
      <w:r w:rsidR="00817437">
        <w:rPr>
          <w:rFonts w:ascii="Calibri Light" w:hAnsi="Calibri Light" w:cs="Calibri Light"/>
          <w:b/>
          <w:bCs w:val="0"/>
          <w:sz w:val="22"/>
          <w:szCs w:val="22"/>
        </w:rPr>
        <w:t xml:space="preserve">Nommer et colorer les onglets </w:t>
      </w:r>
      <w:r w:rsidR="006B6E0E">
        <w:rPr>
          <w:rFonts w:ascii="Calibri Light" w:hAnsi="Calibri Light" w:cs="Calibri Light"/>
          <w:b/>
          <w:bCs w:val="0"/>
          <w:sz w:val="22"/>
          <w:szCs w:val="22"/>
        </w:rPr>
        <w:t>pour une meilleure visibilité</w:t>
      </w:r>
    </w:p>
    <w:p w14:paraId="18230894" w14:textId="444E5671" w:rsidR="00F429FA" w:rsidRPr="00817437" w:rsidRDefault="00F429FA" w:rsidP="00002F33">
      <w:pPr>
        <w:pStyle w:val="Paragraphedeliste"/>
        <w:ind w:left="709" w:hanging="283"/>
        <w:jc w:val="both"/>
        <w:rPr>
          <w:rFonts w:ascii="Calibri Light" w:hAnsi="Calibri Light" w:cs="Calibri Light"/>
          <w:b/>
          <w:bCs w:val="0"/>
          <w:sz w:val="22"/>
          <w:szCs w:val="22"/>
        </w:rPr>
      </w:pPr>
      <w:r>
        <w:rPr>
          <w:rFonts w:ascii="Calibri Light" w:hAnsi="Calibri Light" w:cs="Calibri Light"/>
          <w:b/>
          <w:bCs w:val="0"/>
          <w:sz w:val="22"/>
          <w:szCs w:val="22"/>
        </w:rPr>
        <w:t>2.6 Créer le graphique adapté sous chaque tableau annuel de chiffre d’affaires</w:t>
      </w:r>
    </w:p>
    <w:p w14:paraId="36DF2979" w14:textId="0E947AE1" w:rsidR="00E13256" w:rsidRDefault="00E13256" w:rsidP="007E10E6">
      <w:pPr>
        <w:jc w:val="both"/>
        <w:rPr>
          <w:rFonts w:ascii="Calibri Light" w:hAnsi="Calibri Light" w:cs="Calibri Light"/>
          <w:b/>
          <w:bCs w:val="0"/>
          <w:sz w:val="22"/>
          <w:szCs w:val="22"/>
        </w:rPr>
      </w:pPr>
    </w:p>
    <w:p w14:paraId="78F4D08F" w14:textId="25C1552E" w:rsidR="007E10E6" w:rsidRPr="00E647B1" w:rsidRDefault="007E10E6" w:rsidP="007E10E6">
      <w:pPr>
        <w:rPr>
          <w:rFonts w:ascii="Calibri Light" w:hAnsi="Calibri Light" w:cs="Calibri Light"/>
          <w:sz w:val="22"/>
          <w:szCs w:val="22"/>
          <w:u w:val="single"/>
        </w:rPr>
      </w:pPr>
      <w:r w:rsidRPr="00E647B1">
        <w:rPr>
          <w:rFonts w:ascii="Calibri Light" w:hAnsi="Calibri Light" w:cs="Calibri Light"/>
          <w:sz w:val="22"/>
          <w:szCs w:val="22"/>
          <w:u w:val="single"/>
        </w:rPr>
        <w:t>Documents et fichiers à disposition</w:t>
      </w: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03"/>
      </w:tblGrid>
      <w:tr w:rsidR="006B6E0E" w:rsidRPr="00E647B1" w14:paraId="7A20FC95" w14:textId="77777777" w:rsidTr="00E647B1">
        <w:trPr>
          <w:trHeight w:val="976"/>
        </w:trPr>
        <w:tc>
          <w:tcPr>
            <w:tcW w:w="4531" w:type="dxa"/>
            <w:vAlign w:val="center"/>
          </w:tcPr>
          <w:p w14:paraId="6755D596"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Doc2.1 – Cahier des recettes N-1 / N</w:t>
            </w:r>
          </w:p>
          <w:p w14:paraId="52EBB5FE"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 2.2 - Projet « feuille récapitulative » étape 1</w:t>
            </w:r>
          </w:p>
          <w:p w14:paraId="3B9842E7" w14:textId="76B4E417" w:rsidR="00E647B1" w:rsidRPr="00E647B1" w:rsidRDefault="00E647B1"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Fichier : Doc2.1-recette-annuelle.xls</w:t>
            </w:r>
          </w:p>
        </w:tc>
        <w:tc>
          <w:tcPr>
            <w:tcW w:w="5103" w:type="dxa"/>
            <w:vAlign w:val="center"/>
          </w:tcPr>
          <w:p w14:paraId="65EAE81E"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Doc 2.3 – Zone de protection / Mise en forme attendue</w:t>
            </w:r>
          </w:p>
          <w:p w14:paraId="49493726" w14:textId="77777777" w:rsidR="006B6E0E" w:rsidRPr="00E647B1" w:rsidRDefault="006B6E0E"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tutoriel-Excel_table-lien.pdf</w:t>
            </w:r>
          </w:p>
          <w:p w14:paraId="5B4B7DAB" w14:textId="58E51AF1" w:rsidR="00E647B1" w:rsidRPr="00E647B1" w:rsidRDefault="00E647B1" w:rsidP="00210C5D">
            <w:pPr>
              <w:pStyle w:val="Paragraphedeliste"/>
              <w:numPr>
                <w:ilvl w:val="0"/>
                <w:numId w:val="5"/>
              </w:numPr>
              <w:ind w:left="317"/>
              <w:rPr>
                <w:rFonts w:ascii="Calibri Light" w:hAnsi="Calibri Light" w:cs="Calibri Light"/>
              </w:rPr>
            </w:pPr>
            <w:r w:rsidRPr="00E647B1">
              <w:rPr>
                <w:rFonts w:ascii="Calibri Light" w:hAnsi="Calibri Light" w:cs="Calibri Light"/>
              </w:rPr>
              <w:t xml:space="preserve">Fichier : </w:t>
            </w:r>
            <w:r w:rsidRPr="00E647B1">
              <w:rPr>
                <w:rFonts w:ascii="Calibri Light" w:hAnsi="Calibri Light" w:cs="Calibri Light"/>
              </w:rPr>
              <w:t>Doc2.2_ProjetFeuilleRecapitulative-.xlsx</w:t>
            </w:r>
          </w:p>
        </w:tc>
      </w:tr>
    </w:tbl>
    <w:p w14:paraId="00CD14B9" w14:textId="77777777" w:rsidR="00F429FA" w:rsidRPr="00817437" w:rsidRDefault="00F429FA" w:rsidP="00E13256">
      <w:pPr>
        <w:pStyle w:val="Paragraphedeliste"/>
        <w:ind w:left="0"/>
        <w:jc w:val="both"/>
        <w:rPr>
          <w:rFonts w:ascii="Calibri Light" w:hAnsi="Calibri Light" w:cs="Calibri Light"/>
          <w:sz w:val="22"/>
          <w:szCs w:val="22"/>
        </w:rPr>
      </w:pPr>
    </w:p>
    <w:p w14:paraId="69BFB32A" w14:textId="77777777" w:rsidR="000C25D8" w:rsidRPr="00E647B1" w:rsidRDefault="000C25D8" w:rsidP="000C25D8">
      <w:pPr>
        <w:shd w:val="clear" w:color="auto" w:fill="FFFFFF" w:themeFill="background1"/>
        <w:jc w:val="both"/>
        <w:rPr>
          <w:rFonts w:ascii="Calibri Light" w:hAnsi="Calibri Light" w:cs="Calibri Light"/>
          <w:b/>
          <w:bCs w:val="0"/>
          <w:color w:val="984806" w:themeColor="accent6" w:themeShade="80"/>
          <w:sz w:val="24"/>
          <w:szCs w:val="24"/>
          <w:shd w:val="clear" w:color="auto" w:fill="F2F2F2" w:themeFill="background1" w:themeFillShade="F2"/>
        </w:rPr>
      </w:pPr>
      <w:r w:rsidRPr="00E647B1">
        <w:rPr>
          <w:rFonts w:ascii="Calibri Light" w:hAnsi="Calibri Light" w:cs="Calibri Light"/>
          <w:b/>
          <w:bCs w:val="0"/>
          <w:color w:val="984806" w:themeColor="accent6" w:themeShade="80"/>
          <w:sz w:val="24"/>
          <w:szCs w:val="24"/>
          <w:shd w:val="clear" w:color="auto" w:fill="F2F2F2" w:themeFill="background1" w:themeFillShade="F2"/>
        </w:rPr>
        <w:t>Pour aller plus loin….</w:t>
      </w:r>
    </w:p>
    <w:p w14:paraId="3087EFF7" w14:textId="4AFCEFE6" w:rsidR="00E13256" w:rsidRPr="006C5508" w:rsidRDefault="00E13256" w:rsidP="000C25D8">
      <w:pPr>
        <w:shd w:val="clear" w:color="auto" w:fill="FFFFFF" w:themeFill="background1"/>
        <w:ind w:left="426"/>
        <w:jc w:val="both"/>
        <w:rPr>
          <w:rFonts w:ascii="Calibri Light" w:hAnsi="Calibri Light" w:cs="Calibri Light"/>
          <w:b/>
          <w:bCs w:val="0"/>
          <w:color w:val="984806" w:themeColor="accent6" w:themeShade="80"/>
          <w:sz w:val="24"/>
          <w:szCs w:val="24"/>
          <w:shd w:val="clear" w:color="auto" w:fill="F2F2F2" w:themeFill="background1" w:themeFillShade="F2"/>
        </w:rPr>
      </w:pPr>
      <w:r w:rsidRPr="006C5508">
        <w:rPr>
          <w:rFonts w:ascii="Calibri Light" w:hAnsi="Calibri Light" w:cs="Calibri Light"/>
          <w:b/>
          <w:bCs w:val="0"/>
          <w:color w:val="984806" w:themeColor="accent6" w:themeShade="80"/>
          <w:sz w:val="24"/>
          <w:szCs w:val="24"/>
          <w:shd w:val="clear" w:color="auto" w:fill="F2F2F2" w:themeFill="background1" w:themeFillShade="F2"/>
        </w:rPr>
        <w:t xml:space="preserve">Étape </w:t>
      </w:r>
      <w:r w:rsidRPr="006C5508">
        <w:rPr>
          <w:rFonts w:ascii="Calibri Light" w:hAnsi="Calibri Light" w:cs="Calibri Light"/>
          <w:b/>
          <w:bCs w:val="0"/>
          <w:color w:val="984806" w:themeColor="accent6" w:themeShade="80"/>
          <w:sz w:val="24"/>
          <w:szCs w:val="24"/>
          <w:shd w:val="clear" w:color="auto" w:fill="F2F2F2" w:themeFill="background1" w:themeFillShade="F2"/>
        </w:rPr>
        <w:t>2</w:t>
      </w:r>
      <w:r w:rsidRPr="006C5508">
        <w:rPr>
          <w:rFonts w:ascii="Calibri Light" w:hAnsi="Calibri Light" w:cs="Calibri Light"/>
          <w:b/>
          <w:bCs w:val="0"/>
          <w:color w:val="984806" w:themeColor="accent6" w:themeShade="80"/>
          <w:sz w:val="24"/>
          <w:szCs w:val="24"/>
          <w:shd w:val="clear" w:color="auto" w:fill="F2F2F2" w:themeFill="background1" w:themeFillShade="F2"/>
        </w:rPr>
        <w:t xml:space="preserve"> – </w:t>
      </w:r>
      <w:r w:rsidR="00F429FA">
        <w:rPr>
          <w:rFonts w:ascii="Calibri Light" w:hAnsi="Calibri Light" w:cs="Calibri Light"/>
          <w:b/>
          <w:bCs w:val="0"/>
          <w:color w:val="984806" w:themeColor="accent6" w:themeShade="80"/>
          <w:sz w:val="24"/>
          <w:szCs w:val="24"/>
          <w:shd w:val="clear" w:color="auto" w:fill="F2F2F2" w:themeFill="background1" w:themeFillShade="F2"/>
        </w:rPr>
        <w:t>La ventilation des recettes mensuelles</w:t>
      </w:r>
    </w:p>
    <w:p w14:paraId="155E0D0A" w14:textId="05429073" w:rsidR="003D505F" w:rsidRPr="00817437" w:rsidRDefault="00210C5D" w:rsidP="00210C5D">
      <w:pPr>
        <w:ind w:left="426"/>
        <w:jc w:val="both"/>
        <w:rPr>
          <w:rFonts w:ascii="Calibri Light" w:hAnsi="Calibri Light" w:cs="Calibri Light"/>
          <w:sz w:val="22"/>
          <w:szCs w:val="22"/>
        </w:rPr>
      </w:pPr>
      <w:r>
        <w:rPr>
          <w:rFonts w:ascii="Calibri Light" w:hAnsi="Calibri Light" w:cs="Calibri Light"/>
          <w:sz w:val="22"/>
          <w:szCs w:val="22"/>
        </w:rPr>
        <w:t xml:space="preserve">L’organisation des informations de la « ventilation des recettes par mois » a été dessinée au brouillon par madame Henry. Cette organisation est entièrement automatisée. Le choix du mois dans la liste déroulante va afficher automatiquement dans le tableau le CA par catégorie et par année. Cette vue d’ensemble a pour objectif </w:t>
      </w:r>
      <w:r w:rsidR="00984758">
        <w:rPr>
          <w:rFonts w:ascii="Calibri Light" w:hAnsi="Calibri Light" w:cs="Calibri Light"/>
          <w:sz w:val="22"/>
          <w:szCs w:val="22"/>
        </w:rPr>
        <w:t>une lecture</w:t>
      </w:r>
      <w:r>
        <w:rPr>
          <w:rFonts w:ascii="Calibri Light" w:hAnsi="Calibri Light" w:cs="Calibri Light"/>
          <w:sz w:val="22"/>
          <w:szCs w:val="22"/>
        </w:rPr>
        <w:t xml:space="preserve"> rapide des données de gestion.</w:t>
      </w:r>
    </w:p>
    <w:p w14:paraId="42C70AF7" w14:textId="291938A5" w:rsidR="00817437" w:rsidRDefault="00817437" w:rsidP="000C25D8">
      <w:pPr>
        <w:ind w:left="426"/>
        <w:rPr>
          <w:rFonts w:ascii="Calibri Light" w:hAnsi="Calibri Light" w:cs="Calibri Light"/>
          <w:sz w:val="22"/>
          <w:szCs w:val="22"/>
        </w:rPr>
      </w:pPr>
    </w:p>
    <w:p w14:paraId="479EDF44" w14:textId="67B98B33"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2.7 Créer le tableau « ventilation des recettes par mois »</w:t>
      </w:r>
    </w:p>
    <w:p w14:paraId="541E0AC7" w14:textId="2751EF72"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2.8 Ajouter le graphique correspondant sous le tableau</w:t>
      </w:r>
    </w:p>
    <w:p w14:paraId="0D5BC04F" w14:textId="5388BE9A" w:rsidR="00210C5D"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2.9 Protéger la feuille en laissant uniquement un accès à la liste déroulante</w:t>
      </w:r>
    </w:p>
    <w:p w14:paraId="780C1AB0" w14:textId="68C31D6F" w:rsidR="00817437" w:rsidRPr="00210C5D" w:rsidRDefault="00210C5D" w:rsidP="000C25D8">
      <w:pPr>
        <w:ind w:left="426"/>
        <w:rPr>
          <w:rFonts w:ascii="Calibri Light" w:hAnsi="Calibri Light" w:cs="Calibri Light"/>
          <w:b/>
          <w:bCs w:val="0"/>
          <w:sz w:val="22"/>
          <w:szCs w:val="22"/>
        </w:rPr>
      </w:pPr>
      <w:r w:rsidRPr="00210C5D">
        <w:rPr>
          <w:rFonts w:ascii="Calibri Light" w:hAnsi="Calibri Light" w:cs="Calibri Light"/>
          <w:b/>
          <w:bCs w:val="0"/>
          <w:sz w:val="22"/>
          <w:szCs w:val="22"/>
        </w:rPr>
        <w:t>2.9 Créer</w:t>
      </w:r>
      <w:r w:rsidR="000C25D8" w:rsidRPr="00210C5D">
        <w:rPr>
          <w:rFonts w:ascii="Calibri Light" w:hAnsi="Calibri Light" w:cs="Calibri Light"/>
          <w:b/>
          <w:bCs w:val="0"/>
          <w:sz w:val="22"/>
          <w:szCs w:val="22"/>
        </w:rPr>
        <w:t xml:space="preserve"> les feuilles de report des CA annuels des deux prochaines années</w:t>
      </w:r>
    </w:p>
    <w:p w14:paraId="38CEFD24" w14:textId="77777777" w:rsidR="00E647B1" w:rsidRDefault="00E647B1" w:rsidP="00E647B1">
      <w:pPr>
        <w:rPr>
          <w:rFonts w:ascii="Calibri Light" w:hAnsi="Calibri Light" w:cs="Calibri Light"/>
          <w:sz w:val="22"/>
          <w:szCs w:val="22"/>
          <w:u w:val="single"/>
        </w:rPr>
      </w:pPr>
    </w:p>
    <w:p w14:paraId="5F0AE05A" w14:textId="4BE20462" w:rsidR="006C5508" w:rsidRPr="00E647B1" w:rsidRDefault="00E647B1" w:rsidP="00E647B1">
      <w:pPr>
        <w:rPr>
          <w:rFonts w:ascii="Calibri Light" w:hAnsi="Calibri Light" w:cs="Calibri Light"/>
          <w:sz w:val="22"/>
          <w:szCs w:val="22"/>
          <w:u w:val="single"/>
        </w:rPr>
      </w:pPr>
      <w:r w:rsidRPr="00E647B1">
        <w:rPr>
          <w:rFonts w:ascii="Calibri Light" w:hAnsi="Calibri Light" w:cs="Calibri Light"/>
          <w:sz w:val="22"/>
          <w:szCs w:val="22"/>
          <w:u w:val="single"/>
        </w:rPr>
        <w:t>Documents et fichiers à disposition</w:t>
      </w:r>
    </w:p>
    <w:p w14:paraId="5486374F" w14:textId="2A78AC7B" w:rsidR="00210C5D" w:rsidRDefault="00210C5D" w:rsidP="00E647B1">
      <w:pPr>
        <w:pStyle w:val="Paragraphedeliste"/>
        <w:numPr>
          <w:ilvl w:val="0"/>
          <w:numId w:val="6"/>
        </w:numPr>
        <w:jc w:val="both"/>
        <w:rPr>
          <w:rFonts w:ascii="Calibri Light" w:hAnsi="Calibri Light" w:cs="Calibri Light"/>
          <w:sz w:val="22"/>
          <w:szCs w:val="22"/>
        </w:rPr>
      </w:pPr>
      <w:r w:rsidRPr="00210C5D">
        <w:rPr>
          <w:rFonts w:ascii="Calibri Light" w:hAnsi="Calibri Light" w:cs="Calibri Light"/>
          <w:sz w:val="22"/>
          <w:szCs w:val="22"/>
        </w:rPr>
        <w:t>Doc 2.4 - Projet « feuille récapitulative » - Étape 2</w:t>
      </w:r>
    </w:p>
    <w:p w14:paraId="727DB250" w14:textId="16BA385C" w:rsidR="00E647B1" w:rsidRDefault="00E647B1" w:rsidP="00E647B1">
      <w:pPr>
        <w:pStyle w:val="Paragraphedeliste"/>
        <w:numPr>
          <w:ilvl w:val="0"/>
          <w:numId w:val="6"/>
        </w:numPr>
        <w:jc w:val="both"/>
        <w:rPr>
          <w:rFonts w:ascii="Calibri Light" w:hAnsi="Calibri Light" w:cs="Calibri Light"/>
          <w:sz w:val="22"/>
          <w:szCs w:val="22"/>
        </w:rPr>
      </w:pPr>
      <w:r>
        <w:rPr>
          <w:rFonts w:ascii="Calibri Light" w:hAnsi="Calibri Light" w:cs="Calibri Light"/>
          <w:sz w:val="22"/>
          <w:szCs w:val="22"/>
        </w:rPr>
        <w:t>Fichier : d</w:t>
      </w:r>
      <w:r w:rsidRPr="00E647B1">
        <w:rPr>
          <w:rFonts w:ascii="Calibri Light" w:hAnsi="Calibri Light" w:cs="Calibri Light"/>
          <w:sz w:val="22"/>
          <w:szCs w:val="22"/>
        </w:rPr>
        <w:t>oc2.2_ProjetFeuilleRecapitulative-.xlsx</w:t>
      </w:r>
    </w:p>
    <w:p w14:paraId="36991A90" w14:textId="4363229B" w:rsidR="00210C5D" w:rsidRDefault="00E647B1" w:rsidP="00E647B1">
      <w:pPr>
        <w:pStyle w:val="Paragraphedeliste"/>
        <w:numPr>
          <w:ilvl w:val="0"/>
          <w:numId w:val="6"/>
        </w:numPr>
        <w:jc w:val="both"/>
        <w:rPr>
          <w:rFonts w:ascii="Calibri Light" w:hAnsi="Calibri Light" w:cs="Calibri Light"/>
          <w:sz w:val="22"/>
          <w:szCs w:val="22"/>
        </w:rPr>
      </w:pPr>
      <w:r w:rsidRPr="00E647B1">
        <w:rPr>
          <w:rFonts w:ascii="Calibri Light" w:hAnsi="Calibri Light" w:cs="Calibri Light"/>
          <w:sz w:val="22"/>
          <w:szCs w:val="22"/>
        </w:rPr>
        <w:t>tutoriel-Excel_liste-deroulante.pdf</w:t>
      </w:r>
    </w:p>
    <w:p w14:paraId="1A273F74" w14:textId="149F32A1" w:rsidR="00210C5D" w:rsidRDefault="00210C5D" w:rsidP="00210C5D">
      <w:pPr>
        <w:pStyle w:val="Paragraphedeliste"/>
        <w:ind w:left="0"/>
        <w:jc w:val="both"/>
        <w:rPr>
          <w:rFonts w:ascii="Calibri Light" w:hAnsi="Calibri Light" w:cs="Calibri Light"/>
          <w:sz w:val="22"/>
          <w:szCs w:val="22"/>
        </w:rPr>
      </w:pPr>
    </w:p>
    <w:p w14:paraId="3A661019" w14:textId="5FB84E0C" w:rsidR="00B3030F" w:rsidRDefault="00B3030F">
      <w:pPr>
        <w:rPr>
          <w:rFonts w:ascii="Calibri Light" w:hAnsi="Calibri Light" w:cs="Calibri Light"/>
          <w:sz w:val="22"/>
          <w:szCs w:val="22"/>
        </w:rPr>
      </w:pPr>
      <w:r>
        <w:rPr>
          <w:rFonts w:ascii="Calibri Light" w:hAnsi="Calibri Light" w:cs="Calibri Light"/>
          <w:sz w:val="22"/>
          <w:szCs w:val="22"/>
        </w:rPr>
        <w:br w:type="page"/>
      </w:r>
    </w:p>
    <w:p w14:paraId="3C971E4B" w14:textId="77777777" w:rsidR="00E647B1" w:rsidRPr="00210C5D" w:rsidRDefault="00E647B1" w:rsidP="00210C5D">
      <w:pPr>
        <w:pStyle w:val="Paragraphedeliste"/>
        <w:ind w:left="0"/>
        <w:jc w:val="both"/>
        <w:rPr>
          <w:rFonts w:ascii="Calibri Light" w:hAnsi="Calibri Light" w:cs="Calibri Light"/>
          <w:sz w:val="22"/>
          <w:szCs w:val="22"/>
        </w:rPr>
      </w:pPr>
    </w:p>
    <w:p w14:paraId="3F4DC718" w14:textId="0C009A0F" w:rsidR="006C5508" w:rsidRDefault="006C5508" w:rsidP="006C5508">
      <w:pPr>
        <w:shd w:val="clear" w:color="auto" w:fill="FFFFFF" w:themeFill="background1"/>
        <w:jc w:val="both"/>
        <w:rPr>
          <w:rFonts w:ascii="Calibri Light" w:hAnsi="Calibri Light" w:cs="Calibri Light"/>
          <w:b/>
          <w:bCs w:val="0"/>
          <w:sz w:val="28"/>
          <w:szCs w:val="28"/>
          <w:shd w:val="clear" w:color="auto" w:fill="F2F2F2" w:themeFill="background1" w:themeFillShade="F2"/>
        </w:rPr>
      </w:pPr>
      <w:r w:rsidRPr="006C5508">
        <w:rPr>
          <w:rFonts w:ascii="Calibri Light" w:hAnsi="Calibri Light" w:cs="Calibri Light"/>
          <w:b/>
          <w:bCs w:val="0"/>
          <w:sz w:val="28"/>
          <w:szCs w:val="28"/>
          <w:shd w:val="clear" w:color="auto" w:fill="F2F2F2" w:themeFill="background1" w:themeFillShade="F2"/>
        </w:rPr>
        <w:t xml:space="preserve">Mission </w:t>
      </w:r>
      <w:r>
        <w:rPr>
          <w:rFonts w:ascii="Calibri Light" w:hAnsi="Calibri Light" w:cs="Calibri Light"/>
          <w:b/>
          <w:bCs w:val="0"/>
          <w:sz w:val="28"/>
          <w:szCs w:val="28"/>
          <w:shd w:val="clear" w:color="auto" w:fill="F2F2F2" w:themeFill="background1" w:themeFillShade="F2"/>
        </w:rPr>
        <w:t>3</w:t>
      </w:r>
      <w:r w:rsidRPr="006C5508">
        <w:rPr>
          <w:rFonts w:ascii="Calibri Light" w:hAnsi="Calibri Light" w:cs="Calibri Light"/>
          <w:b/>
          <w:bCs w:val="0"/>
          <w:sz w:val="28"/>
          <w:szCs w:val="28"/>
          <w:shd w:val="clear" w:color="auto" w:fill="F2F2F2" w:themeFill="background1" w:themeFillShade="F2"/>
        </w:rPr>
        <w:t xml:space="preserve"> – L</w:t>
      </w:r>
      <w:r w:rsidR="00210C5D">
        <w:rPr>
          <w:rFonts w:ascii="Calibri Light" w:hAnsi="Calibri Light" w:cs="Calibri Light"/>
          <w:b/>
          <w:bCs w:val="0"/>
          <w:sz w:val="28"/>
          <w:szCs w:val="28"/>
          <w:shd w:val="clear" w:color="auto" w:fill="F2F2F2" w:themeFill="background1" w:themeFillShade="F2"/>
        </w:rPr>
        <w:t>’analyse de données de gestion</w:t>
      </w:r>
    </w:p>
    <w:p w14:paraId="173CBD18" w14:textId="5B0EE1C8" w:rsidR="00210C5D" w:rsidRDefault="00210C5D" w:rsidP="00210C5D">
      <w:pPr>
        <w:pStyle w:val="Paragraphedeliste"/>
        <w:ind w:left="0"/>
        <w:jc w:val="both"/>
        <w:rPr>
          <w:rFonts w:ascii="Calibri Light" w:hAnsi="Calibri Light" w:cs="Calibri Light"/>
          <w:sz w:val="22"/>
          <w:szCs w:val="22"/>
        </w:rPr>
      </w:pPr>
    </w:p>
    <w:p w14:paraId="64F8AD64" w14:textId="210E01BA" w:rsidR="00E647B1" w:rsidRDefault="00E647B1" w:rsidP="00210C5D">
      <w:pPr>
        <w:pStyle w:val="Paragraphedeliste"/>
        <w:ind w:left="0"/>
        <w:jc w:val="both"/>
        <w:rPr>
          <w:rFonts w:ascii="Calibri Light" w:hAnsi="Calibri Light" w:cs="Calibri Light"/>
          <w:sz w:val="22"/>
          <w:szCs w:val="22"/>
        </w:rPr>
      </w:pPr>
      <w:r>
        <w:rPr>
          <w:rFonts w:ascii="Calibri Light" w:hAnsi="Calibri Light" w:cs="Calibri Light"/>
          <w:sz w:val="22"/>
          <w:szCs w:val="22"/>
        </w:rPr>
        <w:t xml:space="preserve">Chaque mois une analyse de l’activité est réalisée par madame Henry. Cette analyse met en avant l’évolution des CA sur les 3 dernières années ainsi que les recettes du mois. Ce document écrit est transmis à monsieur Pinaud soucieux de la progression du son CA. </w:t>
      </w:r>
    </w:p>
    <w:p w14:paraId="36FFE10D" w14:textId="77777777" w:rsidR="00210C5D" w:rsidRPr="00210C5D" w:rsidRDefault="00210C5D" w:rsidP="00210C5D">
      <w:pPr>
        <w:pStyle w:val="Paragraphedeliste"/>
        <w:ind w:left="0"/>
        <w:jc w:val="both"/>
        <w:rPr>
          <w:rFonts w:ascii="Calibri Light" w:hAnsi="Calibri Light" w:cs="Calibri Light"/>
          <w:sz w:val="22"/>
          <w:szCs w:val="22"/>
        </w:rPr>
      </w:pPr>
    </w:p>
    <w:p w14:paraId="61C3CEA6" w14:textId="77777777" w:rsidR="00B3030F" w:rsidRDefault="00E647B1" w:rsidP="00431914">
      <w:pPr>
        <w:shd w:val="clear" w:color="auto" w:fill="FFFFFF" w:themeFill="background1"/>
        <w:jc w:val="both"/>
        <w:rPr>
          <w:rFonts w:ascii="Calibri Light" w:hAnsi="Calibri Light" w:cs="Calibri Light"/>
          <w:b/>
          <w:bCs w:val="0"/>
          <w:sz w:val="22"/>
          <w:szCs w:val="22"/>
        </w:rPr>
      </w:pPr>
      <w:r w:rsidRPr="00E647B1">
        <w:rPr>
          <w:rFonts w:ascii="Calibri Light" w:hAnsi="Calibri Light" w:cs="Calibri Light"/>
          <w:b/>
          <w:bCs w:val="0"/>
          <w:sz w:val="22"/>
          <w:szCs w:val="22"/>
        </w:rPr>
        <w:t xml:space="preserve">3.1 Rédiger </w:t>
      </w:r>
      <w:r>
        <w:rPr>
          <w:rFonts w:ascii="Calibri Light" w:hAnsi="Calibri Light" w:cs="Calibri Light"/>
          <w:b/>
          <w:bCs w:val="0"/>
          <w:sz w:val="22"/>
          <w:szCs w:val="22"/>
        </w:rPr>
        <w:t xml:space="preserve">de manière structurée </w:t>
      </w:r>
      <w:r w:rsidR="00431914">
        <w:rPr>
          <w:rFonts w:ascii="Calibri Light" w:hAnsi="Calibri Light" w:cs="Calibri Light"/>
          <w:b/>
          <w:bCs w:val="0"/>
          <w:sz w:val="22"/>
          <w:szCs w:val="22"/>
        </w:rPr>
        <w:t>cette analyse</w:t>
      </w:r>
    </w:p>
    <w:p w14:paraId="1782F29B" w14:textId="77777777" w:rsidR="00B3030F" w:rsidRDefault="00B3030F" w:rsidP="00431914">
      <w:pPr>
        <w:shd w:val="clear" w:color="auto" w:fill="FFFFFF" w:themeFill="background1"/>
        <w:jc w:val="both"/>
        <w:rPr>
          <w:rFonts w:ascii="Calibri Light" w:hAnsi="Calibri Light" w:cs="Calibri Light"/>
          <w:b/>
          <w:bCs w:val="0"/>
          <w:sz w:val="22"/>
          <w:szCs w:val="22"/>
        </w:rPr>
      </w:pPr>
    </w:p>
    <w:p w14:paraId="6FF04944" w14:textId="77777777" w:rsidR="00B3030F" w:rsidRPr="00B3030F" w:rsidRDefault="00B3030F" w:rsidP="00B3030F">
      <w:pPr>
        <w:ind w:left="142"/>
        <w:jc w:val="both"/>
        <w:rPr>
          <w:rFonts w:ascii="Calibri Light" w:hAnsi="Calibri Light" w:cs="Calibri Light"/>
          <w:color w:val="FF0000"/>
          <w:sz w:val="22"/>
          <w:szCs w:val="22"/>
        </w:rPr>
      </w:pPr>
      <w:r w:rsidRPr="00B3030F">
        <w:rPr>
          <w:rFonts w:ascii="Calibri Light" w:hAnsi="Calibri Light" w:cs="Calibri Light"/>
          <w:color w:val="FF0000"/>
          <w:sz w:val="22"/>
          <w:szCs w:val="22"/>
          <w:u w:val="single"/>
        </w:rPr>
        <w:t>Les recettes annuelles</w:t>
      </w:r>
      <w:r w:rsidRPr="00B3030F">
        <w:rPr>
          <w:rFonts w:ascii="Calibri Light" w:hAnsi="Calibri Light" w:cs="Calibri Light"/>
          <w:color w:val="FF0000"/>
          <w:sz w:val="22"/>
          <w:szCs w:val="22"/>
        </w:rPr>
        <w:t xml:space="preserve"> sont en en progression sauf pour les mois d’avril, mai, novembre et décembre. Attendre le mois de mars pour finaliser l’année.</w:t>
      </w:r>
    </w:p>
    <w:p w14:paraId="52A17CD2" w14:textId="77777777" w:rsidR="00B3030F" w:rsidRDefault="00B3030F" w:rsidP="00B3030F">
      <w:pPr>
        <w:ind w:left="142"/>
        <w:jc w:val="both"/>
        <w:rPr>
          <w:rFonts w:ascii="Calibri Light" w:hAnsi="Calibri Light" w:cs="Calibri Light"/>
          <w:color w:val="FF0000"/>
          <w:sz w:val="22"/>
          <w:szCs w:val="22"/>
        </w:rPr>
      </w:pPr>
      <w:r w:rsidRPr="00B3030F">
        <w:rPr>
          <w:rFonts w:ascii="Calibri Light" w:hAnsi="Calibri Light" w:cs="Calibri Light"/>
          <w:color w:val="FF0000"/>
          <w:sz w:val="22"/>
          <w:szCs w:val="22"/>
        </w:rPr>
        <w:t xml:space="preserve">Novembre : CA en régression 2 années consécutives (bar et restaurant en perte de vitesse). </w:t>
      </w:r>
    </w:p>
    <w:p w14:paraId="7037AF16" w14:textId="5130A7C8" w:rsidR="00B3030F" w:rsidRPr="00B3030F" w:rsidRDefault="00B3030F" w:rsidP="00B3030F">
      <w:pPr>
        <w:ind w:left="142"/>
        <w:jc w:val="both"/>
        <w:rPr>
          <w:rFonts w:ascii="Calibri Light" w:hAnsi="Calibri Light" w:cs="Calibri Light"/>
          <w:color w:val="FF0000"/>
          <w:sz w:val="22"/>
          <w:szCs w:val="22"/>
        </w:rPr>
      </w:pPr>
      <w:r w:rsidRPr="00B3030F">
        <w:rPr>
          <w:rFonts w:ascii="Calibri Light" w:hAnsi="Calibri Light" w:cs="Calibri Light"/>
          <w:color w:val="FF0000"/>
          <w:sz w:val="22"/>
          <w:szCs w:val="22"/>
        </w:rPr>
        <w:t>M. Pinaud doit trouver les causes pour redynamiser ses activités.</w:t>
      </w:r>
    </w:p>
    <w:p w14:paraId="2344C2B9" w14:textId="2C8E1F93" w:rsidR="00B3030F" w:rsidRPr="00B3030F" w:rsidRDefault="00B3030F" w:rsidP="00B3030F">
      <w:pPr>
        <w:ind w:left="142"/>
        <w:jc w:val="both"/>
        <w:rPr>
          <w:rFonts w:ascii="Calibri Light" w:hAnsi="Calibri Light" w:cs="Calibri Light"/>
          <w:color w:val="FF0000"/>
          <w:sz w:val="22"/>
          <w:szCs w:val="22"/>
        </w:rPr>
      </w:pPr>
      <w:r w:rsidRPr="00B3030F">
        <w:rPr>
          <w:rFonts w:ascii="Calibri Light" w:hAnsi="Calibri Light" w:cs="Calibri Light"/>
          <w:color w:val="FF0000"/>
          <w:sz w:val="22"/>
          <w:szCs w:val="22"/>
        </w:rPr>
        <w:t xml:space="preserve">Très bonne </w:t>
      </w:r>
      <w:r w:rsidRPr="00B3030F">
        <w:rPr>
          <w:rFonts w:ascii="Calibri Light" w:hAnsi="Calibri Light" w:cs="Calibri Light"/>
          <w:color w:val="FF0000"/>
          <w:sz w:val="22"/>
          <w:szCs w:val="22"/>
        </w:rPr>
        <w:t>arrière-saison</w:t>
      </w:r>
      <w:r w:rsidRPr="00B3030F">
        <w:rPr>
          <w:rFonts w:ascii="Calibri Light" w:hAnsi="Calibri Light" w:cs="Calibri Light"/>
          <w:color w:val="FF0000"/>
          <w:sz w:val="22"/>
          <w:szCs w:val="22"/>
        </w:rPr>
        <w:t>, progression du CA de près de10% (très bonne progression du CA pour le restaurant et bien pour les ventes à emporter mais attention à l’hôtel et au bar qui sont en déclin).</w:t>
      </w:r>
    </w:p>
    <w:p w14:paraId="1FEF040F" w14:textId="77777777" w:rsidR="00B3030F" w:rsidRPr="00B3030F" w:rsidRDefault="00B3030F" w:rsidP="00B3030F">
      <w:pPr>
        <w:ind w:left="142"/>
        <w:jc w:val="both"/>
        <w:rPr>
          <w:rFonts w:ascii="Calibri Light" w:hAnsi="Calibri Light" w:cs="Calibri Light"/>
          <w:color w:val="FF0000"/>
          <w:sz w:val="22"/>
          <w:szCs w:val="22"/>
        </w:rPr>
      </w:pPr>
    </w:p>
    <w:p w14:paraId="2F7B668D" w14:textId="77777777" w:rsidR="00B3030F" w:rsidRPr="00B3030F" w:rsidRDefault="00B3030F" w:rsidP="00B3030F">
      <w:pPr>
        <w:ind w:left="142"/>
        <w:jc w:val="both"/>
        <w:rPr>
          <w:rFonts w:ascii="Calibri Light" w:hAnsi="Calibri Light" w:cs="Calibri Light"/>
          <w:color w:val="FF0000"/>
          <w:sz w:val="22"/>
          <w:szCs w:val="22"/>
        </w:rPr>
      </w:pPr>
      <w:r w:rsidRPr="00B3030F">
        <w:rPr>
          <w:rFonts w:ascii="Calibri Light" w:hAnsi="Calibri Light" w:cs="Calibri Light"/>
          <w:color w:val="FF0000"/>
          <w:sz w:val="22"/>
          <w:szCs w:val="22"/>
          <w:u w:val="single"/>
        </w:rPr>
        <w:t>Février</w:t>
      </w:r>
      <w:r w:rsidRPr="00B3030F">
        <w:rPr>
          <w:rFonts w:ascii="Calibri Light" w:hAnsi="Calibri Light" w:cs="Calibri Light"/>
          <w:color w:val="FF0000"/>
          <w:sz w:val="22"/>
          <w:szCs w:val="22"/>
        </w:rPr>
        <w:t xml:space="preserve"> : bonne progression pour le bar et le restaurant. Les ventes à emporter sont en baisse, </w:t>
      </w:r>
      <w:proofErr w:type="spellStart"/>
      <w:r w:rsidRPr="00B3030F">
        <w:rPr>
          <w:rFonts w:ascii="Calibri Light" w:hAnsi="Calibri Light" w:cs="Calibri Light"/>
          <w:color w:val="FF0000"/>
          <w:sz w:val="22"/>
          <w:szCs w:val="22"/>
        </w:rPr>
        <w:t>peut être</w:t>
      </w:r>
      <w:proofErr w:type="spellEnd"/>
      <w:r w:rsidRPr="00B3030F">
        <w:rPr>
          <w:rFonts w:ascii="Calibri Light" w:hAnsi="Calibri Light" w:cs="Calibri Light"/>
          <w:color w:val="FF0000"/>
          <w:sz w:val="22"/>
          <w:szCs w:val="22"/>
        </w:rPr>
        <w:t xml:space="preserve"> que les conditions climatiques en sont la cause. L’hôtellerie est en perte de vitesse, baisse constante sur les 3 dernières années. Il faut trouver des solutions.</w:t>
      </w:r>
    </w:p>
    <w:p w14:paraId="6110D149" w14:textId="77777777" w:rsidR="00B3030F" w:rsidRDefault="00B3030F" w:rsidP="00431914">
      <w:pPr>
        <w:shd w:val="clear" w:color="auto" w:fill="FFFFFF" w:themeFill="background1"/>
        <w:jc w:val="both"/>
        <w:rPr>
          <w:rFonts w:ascii="Calibri Light" w:hAnsi="Calibri Light" w:cs="Calibri Light"/>
          <w:sz w:val="40"/>
          <w:szCs w:val="40"/>
        </w:rPr>
      </w:pPr>
    </w:p>
    <w:p w14:paraId="516CAC0E" w14:textId="77777777" w:rsidR="00B3030F" w:rsidRPr="00EA7C5A" w:rsidRDefault="00B3030F" w:rsidP="00B3030F">
      <w:pPr>
        <w:rPr>
          <w:b/>
          <w:bCs w:val="0"/>
          <w:sz w:val="22"/>
          <w:szCs w:val="22"/>
        </w:rPr>
      </w:pPr>
      <w:r w:rsidRPr="00EA7C5A">
        <w:rPr>
          <w:b/>
          <w:bCs w:val="0"/>
          <w:sz w:val="22"/>
          <w:szCs w:val="22"/>
        </w:rPr>
        <w:t>Document 1.</w:t>
      </w:r>
      <w:r>
        <w:rPr>
          <w:b/>
          <w:bCs w:val="0"/>
          <w:sz w:val="22"/>
          <w:szCs w:val="22"/>
        </w:rPr>
        <w:t>1 -</w:t>
      </w:r>
      <w:r w:rsidRPr="003F3156">
        <w:rPr>
          <w:b/>
          <w:bCs w:val="0"/>
          <w:sz w:val="22"/>
          <w:szCs w:val="22"/>
        </w:rPr>
        <w:t>Taux de TVA et document juridique</w:t>
      </w:r>
    </w:p>
    <w:p w14:paraId="511182C8" w14:textId="77777777" w:rsidR="00B3030F" w:rsidRPr="004C75C1" w:rsidRDefault="00B3030F" w:rsidP="00B3030F">
      <w:pPr>
        <w:rPr>
          <w:rFonts w:ascii="Calibri Light" w:hAnsi="Calibri Light" w:cs="Calibri Light"/>
          <w:sz w:val="18"/>
          <w:szCs w:val="18"/>
        </w:rPr>
      </w:pPr>
      <w:r w:rsidRPr="004C75C1">
        <w:rPr>
          <w:rFonts w:ascii="Calibri Light" w:hAnsi="Calibri Light" w:cs="Calibri Light"/>
          <w:noProof/>
        </w:rPr>
        <mc:AlternateContent>
          <mc:Choice Requires="wps">
            <w:drawing>
              <wp:anchor distT="0" distB="0" distL="114300" distR="114300" simplePos="0" relativeHeight="251694080" behindDoc="0" locked="0" layoutInCell="1" allowOverlap="1" wp14:anchorId="1BF282FA" wp14:editId="41977EBF">
                <wp:simplePos x="0" y="0"/>
                <wp:positionH relativeFrom="column">
                  <wp:posOffset>2420620</wp:posOffset>
                </wp:positionH>
                <wp:positionV relativeFrom="paragraph">
                  <wp:posOffset>81316</wp:posOffset>
                </wp:positionV>
                <wp:extent cx="3562709" cy="1820173"/>
                <wp:effectExtent l="0" t="0" r="19050" b="2794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709" cy="1820173"/>
                        </a:xfrm>
                        <a:prstGeom prst="rect">
                          <a:avLst/>
                        </a:prstGeom>
                        <a:solidFill>
                          <a:schemeClr val="bg1">
                            <a:lumMod val="95000"/>
                            <a:alpha val="49001"/>
                          </a:schemeClr>
                        </a:solidFill>
                        <a:ln w="9525">
                          <a:solidFill>
                            <a:srgbClr val="000000"/>
                          </a:solidFill>
                          <a:miter lim="800000"/>
                          <a:headEnd/>
                          <a:tailEnd/>
                        </a:ln>
                      </wps:spPr>
                      <wps:txbx>
                        <w:txbxContent>
                          <w:p w14:paraId="016462A3" w14:textId="77777777" w:rsidR="00B3030F" w:rsidRPr="00745D1D" w:rsidRDefault="00B3030F" w:rsidP="00B3030F">
                            <w:pPr>
                              <w:autoSpaceDE w:val="0"/>
                              <w:autoSpaceDN w:val="0"/>
                              <w:adjustRightInd w:val="0"/>
                              <w:jc w:val="center"/>
                              <w:rPr>
                                <w:rFonts w:ascii="Tahoma" w:hAnsi="Tahoma"/>
                                <w:bCs w:val="0"/>
                                <w:sz w:val="16"/>
                                <w:szCs w:val="16"/>
                              </w:rPr>
                            </w:pPr>
                            <w:r w:rsidRPr="00745D1D">
                              <w:rPr>
                                <w:rFonts w:ascii="Tahoma" w:hAnsi="Tahoma"/>
                                <w:bCs w:val="0"/>
                                <w:sz w:val="16"/>
                                <w:szCs w:val="16"/>
                              </w:rPr>
                              <w:t xml:space="preserve">BULLETIN OFFICIEL DES IMPÔTS - </w:t>
                            </w:r>
                            <w:r w:rsidRPr="00745D1D">
                              <w:rPr>
                                <w:rFonts w:ascii="Tahoma" w:hAnsi="Tahoma"/>
                                <w:b/>
                                <w:sz w:val="16"/>
                                <w:szCs w:val="16"/>
                              </w:rPr>
                              <w:t>N° 65 DU 30 JUIN 2009</w:t>
                            </w:r>
                          </w:p>
                          <w:p w14:paraId="0328B3A7" w14:textId="77777777" w:rsidR="00B3030F" w:rsidRPr="00745D1D" w:rsidRDefault="00B3030F" w:rsidP="00B3030F">
                            <w:pPr>
                              <w:autoSpaceDE w:val="0"/>
                              <w:autoSpaceDN w:val="0"/>
                              <w:adjustRightInd w:val="0"/>
                              <w:jc w:val="center"/>
                              <w:rPr>
                                <w:rFonts w:ascii="Tahoma" w:hAnsi="Tahoma"/>
                                <w:b/>
                                <w:sz w:val="16"/>
                                <w:szCs w:val="16"/>
                              </w:rPr>
                            </w:pPr>
                            <w:r w:rsidRPr="00745D1D">
                              <w:rPr>
                                <w:rFonts w:ascii="Tahoma" w:hAnsi="Tahoma"/>
                                <w:b/>
                                <w:sz w:val="16"/>
                                <w:szCs w:val="16"/>
                              </w:rPr>
                              <w:t xml:space="preserve">DIRECTION </w:t>
                            </w:r>
                            <w:r>
                              <w:rPr>
                                <w:rFonts w:ascii="Tahoma" w:hAnsi="Tahoma"/>
                                <w:b/>
                                <w:sz w:val="16"/>
                                <w:szCs w:val="16"/>
                              </w:rPr>
                              <w:t>GÉNÉRALE DES FINANCES PUBLIQUES 3 C-4-09</w:t>
                            </w:r>
                          </w:p>
                          <w:p w14:paraId="4B80B621" w14:textId="77777777" w:rsidR="00B3030F" w:rsidRPr="00745D1D" w:rsidRDefault="00B3030F" w:rsidP="00B3030F">
                            <w:pPr>
                              <w:autoSpaceDE w:val="0"/>
                              <w:autoSpaceDN w:val="0"/>
                              <w:adjustRightInd w:val="0"/>
                              <w:jc w:val="center"/>
                              <w:rPr>
                                <w:rFonts w:ascii="Tahoma" w:hAnsi="Tahoma"/>
                                <w:bCs w:val="0"/>
                                <w:sz w:val="16"/>
                                <w:szCs w:val="16"/>
                              </w:rPr>
                            </w:pPr>
                            <w:r>
                              <w:rPr>
                                <w:rFonts w:ascii="Tahoma" w:hAnsi="Tahoma"/>
                                <w:b/>
                                <w:sz w:val="16"/>
                                <w:szCs w:val="16"/>
                              </w:rPr>
                              <w:t xml:space="preserve">Vor Actualisation des taux </w:t>
                            </w:r>
                            <w:r w:rsidRPr="00745D1D">
                              <w:rPr>
                                <w:rFonts w:ascii="Tahoma" w:hAnsi="Tahoma"/>
                                <w:b/>
                                <w:sz w:val="16"/>
                                <w:szCs w:val="16"/>
                              </w:rPr>
                              <w:t xml:space="preserve">DU </w:t>
                            </w:r>
                            <w:r>
                              <w:rPr>
                                <w:rFonts w:ascii="Tahoma" w:hAnsi="Tahoma"/>
                                <w:b/>
                                <w:sz w:val="16"/>
                                <w:szCs w:val="16"/>
                              </w:rPr>
                              <w:t>02 janvier 2014</w:t>
                            </w:r>
                          </w:p>
                          <w:p w14:paraId="23D7F8A0" w14:textId="77777777" w:rsidR="00B3030F" w:rsidRPr="00745D1D" w:rsidRDefault="00B3030F" w:rsidP="00B3030F">
                            <w:pPr>
                              <w:autoSpaceDE w:val="0"/>
                              <w:autoSpaceDN w:val="0"/>
                              <w:adjustRightInd w:val="0"/>
                              <w:rPr>
                                <w:rFonts w:ascii="Tahoma" w:hAnsi="Tahoma"/>
                                <w:b/>
                                <w:sz w:val="16"/>
                                <w:szCs w:val="16"/>
                              </w:rPr>
                            </w:pPr>
                            <w:r w:rsidRPr="00745D1D">
                              <w:rPr>
                                <w:rFonts w:ascii="Tahoma" w:hAnsi="Tahoma"/>
                                <w:b/>
                                <w:sz w:val="16"/>
                                <w:szCs w:val="16"/>
                              </w:rPr>
                              <w:t>Section 2 : Taux</w:t>
                            </w:r>
                          </w:p>
                          <w:p w14:paraId="2F69DB2E"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5. </w:t>
                            </w:r>
                            <w:r w:rsidRPr="00745D1D">
                              <w:rPr>
                                <w:rFonts w:ascii="Tahoma" w:hAnsi="Tahoma"/>
                                <w:bCs w:val="0"/>
                                <w:sz w:val="16"/>
                                <w:szCs w:val="16"/>
                              </w:rPr>
                              <w:t xml:space="preserve">Sans préjudice des dispositions des 1° à 3° de l’article 278 bis du CGI, le taux applicable aux ventes à consommer sur place et à emporter à l’exclusion des boissons alcooliques est de </w:t>
                            </w:r>
                          </w:p>
                          <w:p w14:paraId="0B0A5160" w14:textId="77777777" w:rsidR="00B3030F" w:rsidRPr="00745D1D" w:rsidRDefault="00B3030F" w:rsidP="00B3030F">
                            <w:pPr>
                              <w:rPr>
                                <w:rFonts w:ascii="Tahoma" w:hAnsi="Tahoma"/>
                                <w:bCs w:val="0"/>
                                <w:sz w:val="16"/>
                                <w:szCs w:val="16"/>
                              </w:rPr>
                            </w:pPr>
                            <w:r w:rsidRPr="00745D1D">
                              <w:rPr>
                                <w:rFonts w:ascii="Tahoma" w:hAnsi="Tahoma"/>
                                <w:bCs w:val="0"/>
                                <w:sz w:val="16"/>
                                <w:szCs w:val="16"/>
                              </w:rPr>
                              <w:t xml:space="preserve">     - </w:t>
                            </w:r>
                            <w:r>
                              <w:rPr>
                                <w:rFonts w:ascii="Tahoma" w:hAnsi="Tahoma"/>
                                <w:bCs w:val="0"/>
                                <w:sz w:val="16"/>
                                <w:szCs w:val="16"/>
                              </w:rPr>
                              <w:t>10</w:t>
                            </w:r>
                            <w:r w:rsidRPr="00745D1D">
                              <w:rPr>
                                <w:rFonts w:ascii="Tahoma" w:hAnsi="Tahoma"/>
                                <w:bCs w:val="0"/>
                                <w:sz w:val="16"/>
                                <w:szCs w:val="16"/>
                              </w:rPr>
                              <w:t xml:space="preserve"> % en France continentale ;</w:t>
                            </w:r>
                          </w:p>
                          <w:p w14:paraId="25E0854D"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6. </w:t>
                            </w:r>
                            <w:r w:rsidRPr="00745D1D">
                              <w:rPr>
                                <w:rFonts w:ascii="Tahoma" w:hAnsi="Tahoma"/>
                                <w:bCs w:val="0"/>
                                <w:sz w:val="16"/>
                                <w:szCs w:val="16"/>
                              </w:rPr>
                              <w:t>Le taux applicable aux ventes à consommer sur place de boissons alcooliques est de :</w:t>
                            </w:r>
                          </w:p>
                          <w:p w14:paraId="3166A202" w14:textId="77777777" w:rsidR="00B3030F" w:rsidRPr="00745D1D" w:rsidRDefault="00B3030F" w:rsidP="00B3030F">
                            <w:pPr>
                              <w:rPr>
                                <w:rFonts w:ascii="Tahoma" w:hAnsi="Tahoma"/>
                                <w:bCs w:val="0"/>
                                <w:sz w:val="16"/>
                                <w:szCs w:val="16"/>
                              </w:rPr>
                            </w:pPr>
                            <w:r w:rsidRPr="00745D1D">
                              <w:rPr>
                                <w:rFonts w:ascii="Tahoma" w:hAnsi="Tahoma"/>
                                <w:bCs w:val="0"/>
                                <w:sz w:val="16"/>
                                <w:szCs w:val="16"/>
                              </w:rPr>
                              <w:t xml:space="preserve">     - </w:t>
                            </w:r>
                            <w:r>
                              <w:rPr>
                                <w:rFonts w:ascii="Tahoma" w:hAnsi="Tahoma"/>
                                <w:bCs w:val="0"/>
                                <w:sz w:val="16"/>
                                <w:szCs w:val="16"/>
                              </w:rPr>
                              <w:t>20</w:t>
                            </w:r>
                            <w:r w:rsidRPr="00745D1D">
                              <w:rPr>
                                <w:rFonts w:ascii="Tahoma" w:hAnsi="Tahoma"/>
                                <w:bCs w:val="0"/>
                                <w:sz w:val="16"/>
                                <w:szCs w:val="16"/>
                              </w:rPr>
                              <w:t xml:space="preserve"> % en France continentale ;</w:t>
                            </w:r>
                          </w:p>
                          <w:p w14:paraId="4961E1B2"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12. </w:t>
                            </w:r>
                            <w:r w:rsidRPr="00745D1D">
                              <w:rPr>
                                <w:rFonts w:ascii="Tahoma" w:hAnsi="Tahoma"/>
                                <w:bCs w:val="0"/>
                                <w:sz w:val="16"/>
                                <w:szCs w:val="16"/>
                              </w:rPr>
                              <w:t>Le taux applicable à la pension et demi-pension hôtelière est de :</w:t>
                            </w:r>
                          </w:p>
                          <w:p w14:paraId="4B1C41A1" w14:textId="77777777" w:rsidR="00B3030F" w:rsidRPr="00EA7C5A" w:rsidRDefault="00B3030F" w:rsidP="00B3030F">
                            <w:pPr>
                              <w:rPr>
                                <w:rFonts w:ascii="Tahoma" w:hAnsi="Tahoma"/>
                                <w:bCs w:val="0"/>
                                <w:sz w:val="16"/>
                                <w:szCs w:val="16"/>
                              </w:rPr>
                            </w:pPr>
                            <w:r w:rsidRPr="00745D1D">
                              <w:rPr>
                                <w:rFonts w:ascii="Tahoma" w:hAnsi="Tahoma"/>
                                <w:bCs w:val="0"/>
                                <w:sz w:val="16"/>
                                <w:szCs w:val="16"/>
                              </w:rPr>
                              <w:t xml:space="preserve">    </w:t>
                            </w:r>
                            <w:r>
                              <w:rPr>
                                <w:rFonts w:ascii="Tahoma" w:hAnsi="Tahoma"/>
                                <w:bCs w:val="0"/>
                                <w:sz w:val="16"/>
                                <w:szCs w:val="16"/>
                              </w:rPr>
                              <w:t xml:space="preserve"> - 10 % en France continentale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282FA" id="_x0000_t202" coordsize="21600,21600" o:spt="202" path="m,l,21600r21600,l21600,xe">
                <v:stroke joinstyle="miter"/>
                <v:path gradientshapeok="t" o:connecttype="rect"/>
              </v:shapetype>
              <v:shape id="Text Box 34" o:spid="_x0000_s1026" type="#_x0000_t202" style="position:absolute;margin-left:190.6pt;margin-top:6.4pt;width:280.55pt;height:14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" fillcolor="#f2f2f2 [3052]">
                <v:fill opacity="32125f"/>
                <v:textbox>
                  <w:txbxContent>
                    <w:p w14:paraId="016462A3" w14:textId="77777777" w:rsidR="00B3030F" w:rsidRPr="00745D1D" w:rsidRDefault="00B3030F" w:rsidP="00B3030F">
                      <w:pPr>
                        <w:autoSpaceDE w:val="0"/>
                        <w:autoSpaceDN w:val="0"/>
                        <w:adjustRightInd w:val="0"/>
                        <w:jc w:val="center"/>
                        <w:rPr>
                          <w:rFonts w:ascii="Tahoma" w:hAnsi="Tahoma"/>
                          <w:bCs w:val="0"/>
                          <w:sz w:val="16"/>
                          <w:szCs w:val="16"/>
                        </w:rPr>
                      </w:pPr>
                      <w:r w:rsidRPr="00745D1D">
                        <w:rPr>
                          <w:rFonts w:ascii="Tahoma" w:hAnsi="Tahoma"/>
                          <w:bCs w:val="0"/>
                          <w:sz w:val="16"/>
                          <w:szCs w:val="16"/>
                        </w:rPr>
                        <w:t xml:space="preserve">BULLETIN OFFICIEL DES IMPÔTS - </w:t>
                      </w:r>
                      <w:r w:rsidRPr="00745D1D">
                        <w:rPr>
                          <w:rFonts w:ascii="Tahoma" w:hAnsi="Tahoma"/>
                          <w:b/>
                          <w:sz w:val="16"/>
                          <w:szCs w:val="16"/>
                        </w:rPr>
                        <w:t>N° 65 DU 30 JUIN 2009</w:t>
                      </w:r>
                    </w:p>
                    <w:p w14:paraId="0328B3A7" w14:textId="77777777" w:rsidR="00B3030F" w:rsidRPr="00745D1D" w:rsidRDefault="00B3030F" w:rsidP="00B3030F">
                      <w:pPr>
                        <w:autoSpaceDE w:val="0"/>
                        <w:autoSpaceDN w:val="0"/>
                        <w:adjustRightInd w:val="0"/>
                        <w:jc w:val="center"/>
                        <w:rPr>
                          <w:rFonts w:ascii="Tahoma" w:hAnsi="Tahoma"/>
                          <w:b/>
                          <w:sz w:val="16"/>
                          <w:szCs w:val="16"/>
                        </w:rPr>
                      </w:pPr>
                      <w:r w:rsidRPr="00745D1D">
                        <w:rPr>
                          <w:rFonts w:ascii="Tahoma" w:hAnsi="Tahoma"/>
                          <w:b/>
                          <w:sz w:val="16"/>
                          <w:szCs w:val="16"/>
                        </w:rPr>
                        <w:t xml:space="preserve">DIRECTION </w:t>
                      </w:r>
                      <w:r>
                        <w:rPr>
                          <w:rFonts w:ascii="Tahoma" w:hAnsi="Tahoma"/>
                          <w:b/>
                          <w:sz w:val="16"/>
                          <w:szCs w:val="16"/>
                        </w:rPr>
                        <w:t>GÉNÉRALE DES FINANCES PUBLIQUES 3 C-4-09</w:t>
                      </w:r>
                    </w:p>
                    <w:p w14:paraId="4B80B621" w14:textId="77777777" w:rsidR="00B3030F" w:rsidRPr="00745D1D" w:rsidRDefault="00B3030F" w:rsidP="00B3030F">
                      <w:pPr>
                        <w:autoSpaceDE w:val="0"/>
                        <w:autoSpaceDN w:val="0"/>
                        <w:adjustRightInd w:val="0"/>
                        <w:jc w:val="center"/>
                        <w:rPr>
                          <w:rFonts w:ascii="Tahoma" w:hAnsi="Tahoma"/>
                          <w:bCs w:val="0"/>
                          <w:sz w:val="16"/>
                          <w:szCs w:val="16"/>
                        </w:rPr>
                      </w:pPr>
                      <w:r>
                        <w:rPr>
                          <w:rFonts w:ascii="Tahoma" w:hAnsi="Tahoma"/>
                          <w:b/>
                          <w:sz w:val="16"/>
                          <w:szCs w:val="16"/>
                        </w:rPr>
                        <w:t xml:space="preserve">Vor Actualisation des taux </w:t>
                      </w:r>
                      <w:r w:rsidRPr="00745D1D">
                        <w:rPr>
                          <w:rFonts w:ascii="Tahoma" w:hAnsi="Tahoma"/>
                          <w:b/>
                          <w:sz w:val="16"/>
                          <w:szCs w:val="16"/>
                        </w:rPr>
                        <w:t xml:space="preserve">DU </w:t>
                      </w:r>
                      <w:r>
                        <w:rPr>
                          <w:rFonts w:ascii="Tahoma" w:hAnsi="Tahoma"/>
                          <w:b/>
                          <w:sz w:val="16"/>
                          <w:szCs w:val="16"/>
                        </w:rPr>
                        <w:t>02 janvier 2014</w:t>
                      </w:r>
                    </w:p>
                    <w:p w14:paraId="23D7F8A0" w14:textId="77777777" w:rsidR="00B3030F" w:rsidRPr="00745D1D" w:rsidRDefault="00B3030F" w:rsidP="00B3030F">
                      <w:pPr>
                        <w:autoSpaceDE w:val="0"/>
                        <w:autoSpaceDN w:val="0"/>
                        <w:adjustRightInd w:val="0"/>
                        <w:rPr>
                          <w:rFonts w:ascii="Tahoma" w:hAnsi="Tahoma"/>
                          <w:b/>
                          <w:sz w:val="16"/>
                          <w:szCs w:val="16"/>
                        </w:rPr>
                      </w:pPr>
                      <w:r w:rsidRPr="00745D1D">
                        <w:rPr>
                          <w:rFonts w:ascii="Tahoma" w:hAnsi="Tahoma"/>
                          <w:b/>
                          <w:sz w:val="16"/>
                          <w:szCs w:val="16"/>
                        </w:rPr>
                        <w:t>Section 2 : Taux</w:t>
                      </w:r>
                    </w:p>
                    <w:p w14:paraId="2F69DB2E"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5. </w:t>
                      </w:r>
                      <w:r w:rsidRPr="00745D1D">
                        <w:rPr>
                          <w:rFonts w:ascii="Tahoma" w:hAnsi="Tahoma"/>
                          <w:bCs w:val="0"/>
                          <w:sz w:val="16"/>
                          <w:szCs w:val="16"/>
                        </w:rPr>
                        <w:t xml:space="preserve">Sans préjudice des dispositions des 1° à 3° de l’article 278 bis du CGI, le taux applicable aux ventes à consommer sur place et à emporter à l’exclusion des boissons alcooliques est de </w:t>
                      </w:r>
                    </w:p>
                    <w:p w14:paraId="0B0A5160" w14:textId="77777777" w:rsidR="00B3030F" w:rsidRPr="00745D1D" w:rsidRDefault="00B3030F" w:rsidP="00B3030F">
                      <w:pPr>
                        <w:rPr>
                          <w:rFonts w:ascii="Tahoma" w:hAnsi="Tahoma"/>
                          <w:bCs w:val="0"/>
                          <w:sz w:val="16"/>
                          <w:szCs w:val="16"/>
                        </w:rPr>
                      </w:pPr>
                      <w:r w:rsidRPr="00745D1D">
                        <w:rPr>
                          <w:rFonts w:ascii="Tahoma" w:hAnsi="Tahoma"/>
                          <w:bCs w:val="0"/>
                          <w:sz w:val="16"/>
                          <w:szCs w:val="16"/>
                        </w:rPr>
                        <w:t xml:space="preserve">     - </w:t>
                      </w:r>
                      <w:r>
                        <w:rPr>
                          <w:rFonts w:ascii="Tahoma" w:hAnsi="Tahoma"/>
                          <w:bCs w:val="0"/>
                          <w:sz w:val="16"/>
                          <w:szCs w:val="16"/>
                        </w:rPr>
                        <w:t>10</w:t>
                      </w:r>
                      <w:r w:rsidRPr="00745D1D">
                        <w:rPr>
                          <w:rFonts w:ascii="Tahoma" w:hAnsi="Tahoma"/>
                          <w:bCs w:val="0"/>
                          <w:sz w:val="16"/>
                          <w:szCs w:val="16"/>
                        </w:rPr>
                        <w:t xml:space="preserve"> % en France continentale ;</w:t>
                      </w:r>
                    </w:p>
                    <w:p w14:paraId="25E0854D"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6. </w:t>
                      </w:r>
                      <w:r w:rsidRPr="00745D1D">
                        <w:rPr>
                          <w:rFonts w:ascii="Tahoma" w:hAnsi="Tahoma"/>
                          <w:bCs w:val="0"/>
                          <w:sz w:val="16"/>
                          <w:szCs w:val="16"/>
                        </w:rPr>
                        <w:t>Le taux applicable aux ventes à consommer sur place de boissons alcooliques est de :</w:t>
                      </w:r>
                    </w:p>
                    <w:p w14:paraId="3166A202" w14:textId="77777777" w:rsidR="00B3030F" w:rsidRPr="00745D1D" w:rsidRDefault="00B3030F" w:rsidP="00B3030F">
                      <w:pPr>
                        <w:rPr>
                          <w:rFonts w:ascii="Tahoma" w:hAnsi="Tahoma"/>
                          <w:bCs w:val="0"/>
                          <w:sz w:val="16"/>
                          <w:szCs w:val="16"/>
                        </w:rPr>
                      </w:pPr>
                      <w:r w:rsidRPr="00745D1D">
                        <w:rPr>
                          <w:rFonts w:ascii="Tahoma" w:hAnsi="Tahoma"/>
                          <w:bCs w:val="0"/>
                          <w:sz w:val="16"/>
                          <w:szCs w:val="16"/>
                        </w:rPr>
                        <w:t xml:space="preserve">     - </w:t>
                      </w:r>
                      <w:r>
                        <w:rPr>
                          <w:rFonts w:ascii="Tahoma" w:hAnsi="Tahoma"/>
                          <w:bCs w:val="0"/>
                          <w:sz w:val="16"/>
                          <w:szCs w:val="16"/>
                        </w:rPr>
                        <w:t>20</w:t>
                      </w:r>
                      <w:r w:rsidRPr="00745D1D">
                        <w:rPr>
                          <w:rFonts w:ascii="Tahoma" w:hAnsi="Tahoma"/>
                          <w:bCs w:val="0"/>
                          <w:sz w:val="16"/>
                          <w:szCs w:val="16"/>
                        </w:rPr>
                        <w:t xml:space="preserve"> % en France continentale ;</w:t>
                      </w:r>
                    </w:p>
                    <w:p w14:paraId="4961E1B2" w14:textId="77777777" w:rsidR="00B3030F" w:rsidRPr="00745D1D" w:rsidRDefault="00B3030F" w:rsidP="00B3030F">
                      <w:pPr>
                        <w:autoSpaceDE w:val="0"/>
                        <w:autoSpaceDN w:val="0"/>
                        <w:adjustRightInd w:val="0"/>
                        <w:rPr>
                          <w:rFonts w:ascii="Tahoma" w:hAnsi="Tahoma"/>
                          <w:bCs w:val="0"/>
                          <w:sz w:val="16"/>
                          <w:szCs w:val="16"/>
                        </w:rPr>
                      </w:pPr>
                      <w:r w:rsidRPr="00745D1D">
                        <w:rPr>
                          <w:rFonts w:ascii="Tahoma" w:hAnsi="Tahoma"/>
                          <w:b/>
                          <w:sz w:val="16"/>
                          <w:szCs w:val="16"/>
                        </w:rPr>
                        <w:t xml:space="preserve">12. </w:t>
                      </w:r>
                      <w:r w:rsidRPr="00745D1D">
                        <w:rPr>
                          <w:rFonts w:ascii="Tahoma" w:hAnsi="Tahoma"/>
                          <w:bCs w:val="0"/>
                          <w:sz w:val="16"/>
                          <w:szCs w:val="16"/>
                        </w:rPr>
                        <w:t>Le taux applicable à la pension et demi-pension hôtelière est de :</w:t>
                      </w:r>
                    </w:p>
                    <w:p w14:paraId="4B1C41A1" w14:textId="77777777" w:rsidR="00B3030F" w:rsidRPr="00EA7C5A" w:rsidRDefault="00B3030F" w:rsidP="00B3030F">
                      <w:pPr>
                        <w:rPr>
                          <w:rFonts w:ascii="Tahoma" w:hAnsi="Tahoma"/>
                          <w:bCs w:val="0"/>
                          <w:sz w:val="16"/>
                          <w:szCs w:val="16"/>
                        </w:rPr>
                      </w:pPr>
                      <w:r w:rsidRPr="00745D1D">
                        <w:rPr>
                          <w:rFonts w:ascii="Tahoma" w:hAnsi="Tahoma"/>
                          <w:bCs w:val="0"/>
                          <w:sz w:val="16"/>
                          <w:szCs w:val="16"/>
                        </w:rPr>
                        <w:t xml:space="preserve">    </w:t>
                      </w:r>
                      <w:r>
                        <w:rPr>
                          <w:rFonts w:ascii="Tahoma" w:hAnsi="Tahoma"/>
                          <w:bCs w:val="0"/>
                          <w:sz w:val="16"/>
                          <w:szCs w:val="16"/>
                        </w:rPr>
                        <w:t xml:space="preserve"> - 10 % en France continentale</w:t>
                      </w:r>
                    </w:p>
                  </w:txbxContent>
                </v:textbox>
              </v:shape>
            </w:pict>
          </mc:Fallback>
        </mc:AlternateContent>
      </w:r>
    </w:p>
    <w:p w14:paraId="27D30980" w14:textId="77777777" w:rsidR="00B3030F" w:rsidRPr="004C75C1" w:rsidRDefault="00B3030F" w:rsidP="00B3030F">
      <w:pPr>
        <w:rPr>
          <w:rFonts w:ascii="Calibri Light" w:hAnsi="Calibri Light" w:cs="Calibri Light"/>
          <w:sz w:val="18"/>
          <w:szCs w:val="18"/>
        </w:rPr>
      </w:pPr>
    </w:p>
    <w:p w14:paraId="66203AFB" w14:textId="77777777" w:rsidR="00B3030F" w:rsidRPr="004C75C1" w:rsidRDefault="00B3030F" w:rsidP="00B3030F">
      <w:pPr>
        <w:rPr>
          <w:rFonts w:ascii="Calibri Light" w:hAnsi="Calibri Light" w:cs="Calibri Light"/>
          <w:sz w:val="18"/>
          <w:szCs w:val="18"/>
        </w:rPr>
      </w:pPr>
      <w:r w:rsidRPr="004C75C1">
        <w:rPr>
          <w:rFonts w:ascii="Calibri Light" w:hAnsi="Calibri Light" w:cs="Calibri Light"/>
          <w:noProof/>
        </w:rPr>
        <mc:AlternateContent>
          <mc:Choice Requires="wps">
            <w:drawing>
              <wp:anchor distT="0" distB="0" distL="114300" distR="114300" simplePos="0" relativeHeight="251697152" behindDoc="0" locked="0" layoutInCell="1" allowOverlap="1" wp14:anchorId="6BE63BA0" wp14:editId="7A8A6BF2">
                <wp:simplePos x="0" y="0"/>
                <wp:positionH relativeFrom="column">
                  <wp:posOffset>117607</wp:posOffset>
                </wp:positionH>
                <wp:positionV relativeFrom="paragraph">
                  <wp:posOffset>130355</wp:posOffset>
                </wp:positionV>
                <wp:extent cx="2182483" cy="771525"/>
                <wp:effectExtent l="0" t="0" r="27940" b="28575"/>
                <wp:wrapNone/>
                <wp:docPr id="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83" cy="771525"/>
                        </a:xfrm>
                        <a:prstGeom prst="rect">
                          <a:avLst/>
                        </a:prstGeom>
                        <a:solidFill>
                          <a:schemeClr val="bg1">
                            <a:lumMod val="95000"/>
                          </a:schemeClr>
                        </a:solidFill>
                        <a:ln w="9525">
                          <a:solidFill>
                            <a:srgbClr val="000000"/>
                          </a:solidFill>
                          <a:miter lim="800000"/>
                          <a:headEnd/>
                          <a:tailEnd/>
                        </a:ln>
                      </wps:spPr>
                      <wps:txbx>
                        <w:txbxContent>
                          <w:p w14:paraId="160EA0C5" w14:textId="77777777" w:rsidR="00B3030F" w:rsidRPr="00CE5FDB" w:rsidRDefault="00B3030F" w:rsidP="00B3030F">
                            <w:pPr>
                              <w:rPr>
                                <w:rFonts w:ascii="Tahoma" w:hAnsi="Tahoma"/>
                                <w:b/>
                                <w:sz w:val="16"/>
                                <w:szCs w:val="16"/>
                              </w:rPr>
                            </w:pPr>
                            <w:r>
                              <w:rPr>
                                <w:rFonts w:ascii="Tahoma" w:hAnsi="Tahoma"/>
                                <w:b/>
                                <w:sz w:val="16"/>
                                <w:szCs w:val="16"/>
                              </w:rPr>
                              <w:t>Comptes comptables</w:t>
                            </w:r>
                          </w:p>
                          <w:p w14:paraId="4A3A72E4" w14:textId="77777777" w:rsidR="00B3030F" w:rsidRDefault="00B3030F" w:rsidP="00B3030F">
                            <w:pPr>
                              <w:rPr>
                                <w:rFonts w:ascii="Tahoma" w:hAnsi="Tahoma"/>
                                <w:sz w:val="16"/>
                                <w:szCs w:val="16"/>
                              </w:rPr>
                            </w:pPr>
                            <w:r>
                              <w:rPr>
                                <w:rFonts w:ascii="Tahoma" w:hAnsi="Tahoma"/>
                                <w:sz w:val="16"/>
                                <w:szCs w:val="16"/>
                              </w:rPr>
                              <w:t>445510(+2 chiffres mois)</w:t>
                            </w:r>
                          </w:p>
                          <w:p w14:paraId="3F56800D" w14:textId="77777777" w:rsidR="00B3030F" w:rsidRDefault="00B3030F" w:rsidP="00B3030F">
                            <w:pPr>
                              <w:rPr>
                                <w:rFonts w:ascii="Tahoma" w:hAnsi="Tahoma"/>
                                <w:sz w:val="14"/>
                                <w:szCs w:val="14"/>
                              </w:rPr>
                            </w:pPr>
                            <w:r w:rsidRPr="00CE5FDB">
                              <w:rPr>
                                <w:rFonts w:ascii="Tahoma" w:hAnsi="Tahoma"/>
                                <w:sz w:val="16"/>
                                <w:szCs w:val="16"/>
                              </w:rPr>
                              <w:t xml:space="preserve"> </w:t>
                            </w:r>
                            <w:r w:rsidRPr="00392199">
                              <w:rPr>
                                <w:rFonts w:ascii="Tahoma" w:hAnsi="Tahoma"/>
                                <w:sz w:val="14"/>
                                <w:szCs w:val="14"/>
                              </w:rPr>
                              <w:t>compte de TVA à décaisser + 2 chiffres du mois</w:t>
                            </w:r>
                          </w:p>
                          <w:p w14:paraId="747B49C9" w14:textId="77777777" w:rsidR="00B3030F" w:rsidRPr="00392199" w:rsidRDefault="00B3030F" w:rsidP="00B3030F">
                            <w:pPr>
                              <w:rPr>
                                <w:rFonts w:ascii="Tahoma" w:hAnsi="Tahoma"/>
                                <w:sz w:val="14"/>
                                <w:szCs w:val="14"/>
                              </w:rPr>
                            </w:pPr>
                          </w:p>
                          <w:p w14:paraId="38CAA6C5" w14:textId="77777777" w:rsidR="00B3030F" w:rsidRPr="00CE5FDB" w:rsidRDefault="00B3030F" w:rsidP="00B3030F">
                            <w:pPr>
                              <w:rPr>
                                <w:rFonts w:ascii="Tahoma" w:hAnsi="Tahoma"/>
                                <w:sz w:val="16"/>
                                <w:szCs w:val="16"/>
                              </w:rPr>
                            </w:pPr>
                            <w:r>
                              <w:rPr>
                                <w:rFonts w:ascii="Tahoma" w:hAnsi="Tahoma"/>
                                <w:sz w:val="16"/>
                                <w:szCs w:val="16"/>
                              </w:rPr>
                              <w:t xml:space="preserve">512100000 Banque </w:t>
                            </w:r>
                            <w:proofErr w:type="spellStart"/>
                            <w:r>
                              <w:rPr>
                                <w:rFonts w:ascii="Tahoma" w:hAnsi="Tahoma"/>
                                <w:sz w:val="16"/>
                                <w:szCs w:val="16"/>
                              </w:rPr>
                              <w:t>BPSO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3BA0" id="Text Box 304" o:spid="_x0000_s1027" type="#_x0000_t202" style="position:absolute;margin-left:9.25pt;margin-top:10.25pt;width:171.85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" fillcolor="#f2f2f2 [3052]">
                <v:textbox>
                  <w:txbxContent>
                    <w:p w14:paraId="160EA0C5" w14:textId="77777777" w:rsidR="00B3030F" w:rsidRPr="00CE5FDB" w:rsidRDefault="00B3030F" w:rsidP="00B3030F">
                      <w:pPr>
                        <w:rPr>
                          <w:rFonts w:ascii="Tahoma" w:hAnsi="Tahoma"/>
                          <w:b/>
                          <w:sz w:val="16"/>
                          <w:szCs w:val="16"/>
                        </w:rPr>
                      </w:pPr>
                      <w:r>
                        <w:rPr>
                          <w:rFonts w:ascii="Tahoma" w:hAnsi="Tahoma"/>
                          <w:b/>
                          <w:sz w:val="16"/>
                          <w:szCs w:val="16"/>
                        </w:rPr>
                        <w:t>Comptes comptables</w:t>
                      </w:r>
                    </w:p>
                    <w:p w14:paraId="4A3A72E4" w14:textId="77777777" w:rsidR="00B3030F" w:rsidRDefault="00B3030F" w:rsidP="00B3030F">
                      <w:pPr>
                        <w:rPr>
                          <w:rFonts w:ascii="Tahoma" w:hAnsi="Tahoma"/>
                          <w:sz w:val="16"/>
                          <w:szCs w:val="16"/>
                        </w:rPr>
                      </w:pPr>
                      <w:r>
                        <w:rPr>
                          <w:rFonts w:ascii="Tahoma" w:hAnsi="Tahoma"/>
                          <w:sz w:val="16"/>
                          <w:szCs w:val="16"/>
                        </w:rPr>
                        <w:t>445510(+2 chiffres mois)</w:t>
                      </w:r>
                    </w:p>
                    <w:p w14:paraId="3F56800D" w14:textId="77777777" w:rsidR="00B3030F" w:rsidRDefault="00B3030F" w:rsidP="00B3030F">
                      <w:pPr>
                        <w:rPr>
                          <w:rFonts w:ascii="Tahoma" w:hAnsi="Tahoma"/>
                          <w:sz w:val="14"/>
                          <w:szCs w:val="14"/>
                        </w:rPr>
                      </w:pPr>
                      <w:r w:rsidRPr="00CE5FDB">
                        <w:rPr>
                          <w:rFonts w:ascii="Tahoma" w:hAnsi="Tahoma"/>
                          <w:sz w:val="16"/>
                          <w:szCs w:val="16"/>
                        </w:rPr>
                        <w:t xml:space="preserve"> </w:t>
                      </w:r>
                      <w:r w:rsidRPr="00392199">
                        <w:rPr>
                          <w:rFonts w:ascii="Tahoma" w:hAnsi="Tahoma"/>
                          <w:sz w:val="14"/>
                          <w:szCs w:val="14"/>
                        </w:rPr>
                        <w:t>compte de TVA à décaisser + 2 chiffres du mois</w:t>
                      </w:r>
                    </w:p>
                    <w:p w14:paraId="747B49C9" w14:textId="77777777" w:rsidR="00B3030F" w:rsidRPr="00392199" w:rsidRDefault="00B3030F" w:rsidP="00B3030F">
                      <w:pPr>
                        <w:rPr>
                          <w:rFonts w:ascii="Tahoma" w:hAnsi="Tahoma"/>
                          <w:sz w:val="14"/>
                          <w:szCs w:val="14"/>
                        </w:rPr>
                      </w:pPr>
                    </w:p>
                    <w:p w14:paraId="38CAA6C5" w14:textId="77777777" w:rsidR="00B3030F" w:rsidRPr="00CE5FDB" w:rsidRDefault="00B3030F" w:rsidP="00B3030F">
                      <w:pPr>
                        <w:rPr>
                          <w:rFonts w:ascii="Tahoma" w:hAnsi="Tahoma"/>
                          <w:sz w:val="16"/>
                          <w:szCs w:val="16"/>
                        </w:rPr>
                      </w:pPr>
                      <w:r>
                        <w:rPr>
                          <w:rFonts w:ascii="Tahoma" w:hAnsi="Tahoma"/>
                          <w:sz w:val="16"/>
                          <w:szCs w:val="16"/>
                        </w:rPr>
                        <w:t xml:space="preserve">512100000 Banque </w:t>
                      </w:r>
                      <w:proofErr w:type="spellStart"/>
                      <w:r>
                        <w:rPr>
                          <w:rFonts w:ascii="Tahoma" w:hAnsi="Tahoma"/>
                          <w:sz w:val="16"/>
                          <w:szCs w:val="16"/>
                        </w:rPr>
                        <w:t>BPSO</w:t>
                      </w:r>
                      <w:proofErr w:type="spellEnd"/>
                    </w:p>
                  </w:txbxContent>
                </v:textbox>
              </v:shape>
            </w:pict>
          </mc:Fallback>
        </mc:AlternateContent>
      </w:r>
    </w:p>
    <w:p w14:paraId="7D8393F5" w14:textId="77777777" w:rsidR="00B3030F" w:rsidRPr="004C75C1" w:rsidRDefault="00B3030F" w:rsidP="00B3030F">
      <w:pPr>
        <w:rPr>
          <w:rFonts w:ascii="Calibri Light" w:hAnsi="Calibri Light" w:cs="Calibri Light"/>
          <w:sz w:val="18"/>
          <w:szCs w:val="18"/>
        </w:rPr>
      </w:pPr>
    </w:p>
    <w:p w14:paraId="3BD029F8" w14:textId="77777777" w:rsidR="00B3030F" w:rsidRPr="004C75C1" w:rsidRDefault="00B3030F" w:rsidP="00B3030F">
      <w:pPr>
        <w:rPr>
          <w:rFonts w:ascii="Calibri Light" w:hAnsi="Calibri Light" w:cs="Calibri Light"/>
          <w:sz w:val="18"/>
          <w:szCs w:val="18"/>
        </w:rPr>
      </w:pPr>
    </w:p>
    <w:p w14:paraId="3BE6F49F" w14:textId="77777777" w:rsidR="00B3030F" w:rsidRPr="004C75C1" w:rsidRDefault="00B3030F" w:rsidP="00B3030F">
      <w:pPr>
        <w:rPr>
          <w:rFonts w:ascii="Calibri Light" w:hAnsi="Calibri Light" w:cs="Calibri Light"/>
        </w:rPr>
      </w:pPr>
    </w:p>
    <w:p w14:paraId="26435653" w14:textId="77777777" w:rsidR="00B3030F" w:rsidRPr="004C75C1" w:rsidRDefault="00B3030F" w:rsidP="00B3030F">
      <w:pPr>
        <w:rPr>
          <w:rFonts w:ascii="Calibri Light" w:hAnsi="Calibri Light" w:cs="Calibri Light"/>
        </w:rPr>
      </w:pPr>
    </w:p>
    <w:p w14:paraId="00536A79" w14:textId="77777777" w:rsidR="00B3030F" w:rsidRPr="004C75C1" w:rsidRDefault="00B3030F" w:rsidP="00B3030F">
      <w:pPr>
        <w:rPr>
          <w:rFonts w:ascii="Calibri Light" w:hAnsi="Calibri Light" w:cs="Calibri Light"/>
        </w:rPr>
      </w:pPr>
    </w:p>
    <w:p w14:paraId="1B285FE7" w14:textId="77777777" w:rsidR="00B3030F" w:rsidRPr="004C75C1" w:rsidRDefault="00B3030F" w:rsidP="00B3030F">
      <w:pPr>
        <w:rPr>
          <w:rFonts w:ascii="Calibri Light" w:hAnsi="Calibri Light" w:cs="Calibri Light"/>
        </w:rPr>
      </w:pPr>
    </w:p>
    <w:p w14:paraId="76F3E061" w14:textId="77777777" w:rsidR="00B3030F" w:rsidRPr="004C75C1" w:rsidRDefault="00B3030F" w:rsidP="00B3030F">
      <w:pPr>
        <w:rPr>
          <w:rFonts w:ascii="Calibri Light" w:hAnsi="Calibri Light" w:cs="Calibri Light"/>
        </w:rPr>
      </w:pPr>
    </w:p>
    <w:p w14:paraId="04F3F210" w14:textId="77777777" w:rsidR="00B3030F" w:rsidRPr="004C75C1" w:rsidRDefault="00B3030F" w:rsidP="00B3030F">
      <w:pPr>
        <w:rPr>
          <w:rFonts w:ascii="Calibri Light" w:hAnsi="Calibri Light" w:cs="Calibri Light"/>
        </w:rPr>
      </w:pPr>
    </w:p>
    <w:p w14:paraId="36A594C4" w14:textId="77777777" w:rsidR="00B3030F" w:rsidRPr="004C75C1" w:rsidRDefault="00B3030F" w:rsidP="00B3030F">
      <w:pPr>
        <w:rPr>
          <w:rFonts w:ascii="Calibri Light" w:hAnsi="Calibri Light" w:cs="Calibri Light"/>
        </w:rPr>
      </w:pPr>
    </w:p>
    <w:p w14:paraId="0948EDE9" w14:textId="77777777" w:rsidR="00B3030F" w:rsidRPr="004C75C1" w:rsidRDefault="00B3030F" w:rsidP="00B3030F">
      <w:pPr>
        <w:rPr>
          <w:rFonts w:ascii="Calibri Light" w:hAnsi="Calibri Light" w:cs="Calibri Light"/>
        </w:rPr>
      </w:pPr>
    </w:p>
    <w:p w14:paraId="4DDBBACB" w14:textId="77777777" w:rsidR="00B3030F" w:rsidRPr="003F3156" w:rsidRDefault="00B3030F" w:rsidP="00B3030F">
      <w:pPr>
        <w:rPr>
          <w:b/>
          <w:bCs w:val="0"/>
          <w:sz w:val="22"/>
          <w:szCs w:val="22"/>
        </w:rPr>
      </w:pPr>
      <w:r w:rsidRPr="00EA7C5A">
        <w:rPr>
          <w:b/>
          <w:bCs w:val="0"/>
          <w:sz w:val="22"/>
          <w:szCs w:val="22"/>
        </w:rPr>
        <w:t>Document 1.2</w:t>
      </w:r>
      <w:r>
        <w:rPr>
          <w:b/>
          <w:bCs w:val="0"/>
          <w:sz w:val="22"/>
          <w:szCs w:val="22"/>
        </w:rPr>
        <w:t xml:space="preserve"> -</w:t>
      </w:r>
      <w:r w:rsidRPr="00EA7C5A">
        <w:rPr>
          <w:b/>
          <w:bCs w:val="0"/>
          <w:sz w:val="22"/>
          <w:szCs w:val="22"/>
        </w:rPr>
        <w:t xml:space="preserve"> Consultation des comptes</w:t>
      </w:r>
      <w:r>
        <w:rPr>
          <w:b/>
          <w:bCs w:val="0"/>
          <w:sz w:val="22"/>
          <w:szCs w:val="22"/>
        </w:rPr>
        <w:t xml:space="preserve"> depuis le logiciel comptable</w:t>
      </w:r>
    </w:p>
    <w:p w14:paraId="0199CB9A" w14:textId="77777777" w:rsidR="00B3030F" w:rsidRPr="004C75C1" w:rsidRDefault="00B3030F" w:rsidP="00B3030F">
      <w:pPr>
        <w:rPr>
          <w:rFonts w:ascii="Calibri Light" w:hAnsi="Calibri Light" w:cs="Calibri Light"/>
          <w:b/>
        </w:rPr>
      </w:pPr>
      <w:r w:rsidRPr="004C75C1">
        <w:rPr>
          <w:rFonts w:ascii="Calibri Light" w:hAnsi="Calibri Light" w:cs="Calibri Light"/>
          <w:noProof/>
        </w:rPr>
        <w:drawing>
          <wp:anchor distT="0" distB="0" distL="114300" distR="114300" simplePos="0" relativeHeight="251698176" behindDoc="0" locked="0" layoutInCell="1" allowOverlap="1" wp14:anchorId="2B5C28D0" wp14:editId="09967DD2">
            <wp:simplePos x="0" y="0"/>
            <wp:positionH relativeFrom="column">
              <wp:posOffset>4129405</wp:posOffset>
            </wp:positionH>
            <wp:positionV relativeFrom="paragraph">
              <wp:posOffset>113905</wp:posOffset>
            </wp:positionV>
            <wp:extent cx="2019111" cy="1552754"/>
            <wp:effectExtent l="0" t="0" r="635"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586" cy="1553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C1">
        <w:rPr>
          <w:rFonts w:ascii="Calibri Light" w:hAnsi="Calibri Light" w:cs="Calibri Light"/>
          <w:noProof/>
        </w:rPr>
        <w:drawing>
          <wp:anchor distT="0" distB="0" distL="114300" distR="114300" simplePos="0" relativeHeight="251696128" behindDoc="0" locked="0" layoutInCell="1" allowOverlap="1" wp14:anchorId="6D6594FD" wp14:editId="6D11947C">
            <wp:simplePos x="0" y="0"/>
            <wp:positionH relativeFrom="column">
              <wp:posOffset>1894348</wp:posOffset>
            </wp:positionH>
            <wp:positionV relativeFrom="paragraph">
              <wp:posOffset>127635</wp:posOffset>
            </wp:positionV>
            <wp:extent cx="2147978" cy="1451352"/>
            <wp:effectExtent l="0" t="0" r="508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978" cy="1451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C1">
        <w:rPr>
          <w:rFonts w:ascii="Calibri Light" w:hAnsi="Calibri Light" w:cs="Calibri Light"/>
          <w:noProof/>
        </w:rPr>
        <w:drawing>
          <wp:anchor distT="0" distB="0" distL="114300" distR="114300" simplePos="0" relativeHeight="251695104" behindDoc="1" locked="0" layoutInCell="1" allowOverlap="1" wp14:anchorId="567A4C83" wp14:editId="2CD613FC">
            <wp:simplePos x="0" y="0"/>
            <wp:positionH relativeFrom="column">
              <wp:posOffset>-442500</wp:posOffset>
            </wp:positionH>
            <wp:positionV relativeFrom="paragraph">
              <wp:posOffset>112395</wp:posOffset>
            </wp:positionV>
            <wp:extent cx="2190750" cy="1460500"/>
            <wp:effectExtent l="0" t="0" r="0" b="6350"/>
            <wp:wrapThrough wrapText="bothSides">
              <wp:wrapPolygon edited="0">
                <wp:start x="0" y="0"/>
                <wp:lineTo x="0" y="21412"/>
                <wp:lineTo x="21412" y="21412"/>
                <wp:lineTo x="21412"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C1">
        <w:rPr>
          <w:rFonts w:ascii="Calibri Light" w:hAnsi="Calibri Light" w:cs="Calibri Light"/>
          <w:b/>
        </w:rPr>
        <w:tab/>
      </w:r>
      <w:r w:rsidRPr="004C75C1">
        <w:rPr>
          <w:rFonts w:ascii="Calibri Light" w:hAnsi="Calibri Light" w:cs="Calibri Light"/>
          <w:b/>
        </w:rPr>
        <w:tab/>
      </w:r>
    </w:p>
    <w:p w14:paraId="04247BDC" w14:textId="77777777" w:rsidR="00B3030F" w:rsidRPr="004C75C1" w:rsidRDefault="00B3030F" w:rsidP="00B3030F">
      <w:pPr>
        <w:rPr>
          <w:rFonts w:ascii="Calibri Light" w:hAnsi="Calibri Light" w:cs="Calibri Light"/>
        </w:rPr>
      </w:pPr>
    </w:p>
    <w:p w14:paraId="06B06125" w14:textId="77777777" w:rsidR="00B3030F" w:rsidRPr="004C75C1" w:rsidRDefault="00B3030F" w:rsidP="00B3030F">
      <w:pPr>
        <w:rPr>
          <w:rFonts w:ascii="Calibri Light" w:hAnsi="Calibri Light" w:cs="Calibri Light"/>
        </w:rPr>
      </w:pPr>
    </w:p>
    <w:p w14:paraId="378B8C96" w14:textId="77777777" w:rsidR="00B3030F" w:rsidRPr="004C75C1" w:rsidRDefault="00B3030F" w:rsidP="00B3030F">
      <w:pPr>
        <w:rPr>
          <w:rFonts w:ascii="Calibri Light" w:hAnsi="Calibri Light" w:cs="Calibri Light"/>
          <w:b/>
        </w:rPr>
      </w:pPr>
    </w:p>
    <w:p w14:paraId="7F9D1D47" w14:textId="77777777" w:rsidR="00B3030F" w:rsidRPr="004C75C1" w:rsidRDefault="00B3030F" w:rsidP="00B3030F">
      <w:pPr>
        <w:rPr>
          <w:rFonts w:ascii="Calibri Light" w:hAnsi="Calibri Light" w:cs="Calibri Light"/>
          <w:b/>
        </w:rPr>
      </w:pPr>
    </w:p>
    <w:p w14:paraId="49792773" w14:textId="77777777" w:rsidR="00B3030F" w:rsidRPr="004C75C1" w:rsidRDefault="00B3030F" w:rsidP="00B3030F">
      <w:pPr>
        <w:rPr>
          <w:rFonts w:ascii="Calibri Light" w:hAnsi="Calibri Light" w:cs="Calibri Light"/>
        </w:rPr>
      </w:pPr>
      <w:r w:rsidRPr="004C75C1">
        <w:rPr>
          <w:rFonts w:ascii="Calibri Light" w:hAnsi="Calibri Light" w:cs="Calibri Light"/>
        </w:rPr>
        <w:t xml:space="preserve">  </w:t>
      </w:r>
    </w:p>
    <w:p w14:paraId="47EB4DF4" w14:textId="77777777" w:rsidR="00B3030F" w:rsidRPr="004C75C1" w:rsidRDefault="00B3030F" w:rsidP="00B3030F">
      <w:pPr>
        <w:rPr>
          <w:rFonts w:ascii="Calibri Light" w:hAnsi="Calibri Light" w:cs="Calibri Light"/>
        </w:rPr>
      </w:pPr>
    </w:p>
    <w:p w14:paraId="291A680D" w14:textId="77777777" w:rsidR="00B3030F" w:rsidRPr="004C75C1" w:rsidRDefault="00B3030F" w:rsidP="00B3030F">
      <w:pPr>
        <w:rPr>
          <w:rFonts w:ascii="Calibri Light" w:hAnsi="Calibri Light" w:cs="Calibri Light"/>
        </w:rPr>
      </w:pPr>
    </w:p>
    <w:p w14:paraId="75168F77" w14:textId="77777777" w:rsidR="00B3030F" w:rsidRPr="004C75C1" w:rsidRDefault="00B3030F" w:rsidP="00B3030F">
      <w:pPr>
        <w:rPr>
          <w:rFonts w:ascii="Calibri Light" w:hAnsi="Calibri Light" w:cs="Calibri Light"/>
        </w:rPr>
      </w:pPr>
    </w:p>
    <w:p w14:paraId="7D8AB2C6" w14:textId="77777777" w:rsidR="00B3030F" w:rsidRPr="004C75C1" w:rsidRDefault="00B3030F" w:rsidP="00B3030F">
      <w:pPr>
        <w:rPr>
          <w:rFonts w:ascii="Calibri Light" w:hAnsi="Calibri Light" w:cs="Calibri Light"/>
        </w:rPr>
      </w:pPr>
    </w:p>
    <w:p w14:paraId="4CF96185" w14:textId="77777777" w:rsidR="00B3030F" w:rsidRPr="004C75C1" w:rsidRDefault="00B3030F" w:rsidP="00B3030F">
      <w:pPr>
        <w:rPr>
          <w:rFonts w:ascii="Calibri Light" w:hAnsi="Calibri Light" w:cs="Calibri Light"/>
        </w:rPr>
      </w:pPr>
    </w:p>
    <w:p w14:paraId="161F1472" w14:textId="7655066C" w:rsidR="00B3030F" w:rsidRPr="004C75C1" w:rsidRDefault="00B3030F" w:rsidP="00B3030F">
      <w:pPr>
        <w:rPr>
          <w:rFonts w:ascii="Calibri Light" w:hAnsi="Calibri Light" w:cs="Calibri Light"/>
        </w:rPr>
      </w:pPr>
      <w:r w:rsidRPr="004C75C1">
        <w:rPr>
          <w:rFonts w:ascii="Calibri Light" w:hAnsi="Calibri Light" w:cs="Calibri Light"/>
          <w:noProof/>
        </w:rPr>
        <w:drawing>
          <wp:anchor distT="0" distB="0" distL="114300" distR="114300" simplePos="0" relativeHeight="251699200" behindDoc="0" locked="0" layoutInCell="1" allowOverlap="1" wp14:anchorId="2BC96E95" wp14:editId="1EB2117A">
            <wp:simplePos x="0" y="0"/>
            <wp:positionH relativeFrom="column">
              <wp:posOffset>2614930</wp:posOffset>
            </wp:positionH>
            <wp:positionV relativeFrom="paragraph">
              <wp:posOffset>158749</wp:posOffset>
            </wp:positionV>
            <wp:extent cx="2219325" cy="1587211"/>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137" cy="1590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4AD3F" w14:textId="283FF1A1" w:rsidR="00AB7FD2" w:rsidRPr="004C75C1" w:rsidRDefault="00B3030F">
      <w:pPr>
        <w:rPr>
          <w:rFonts w:ascii="Calibri Light" w:hAnsi="Calibri Light" w:cs="Calibri Light"/>
        </w:rPr>
      </w:pPr>
      <w:r w:rsidRPr="004C75C1">
        <w:rPr>
          <w:rFonts w:ascii="Calibri Light" w:hAnsi="Calibri Light" w:cs="Calibri Light"/>
          <w:noProof/>
        </w:rPr>
        <w:drawing>
          <wp:inline distT="0" distB="0" distL="0" distR="0" wp14:anchorId="589D376C" wp14:editId="00324F39">
            <wp:extent cx="2305685" cy="1650470"/>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469" cy="1657473"/>
                    </a:xfrm>
                    <a:prstGeom prst="rect">
                      <a:avLst/>
                    </a:prstGeom>
                    <a:noFill/>
                    <a:ln>
                      <a:noFill/>
                    </a:ln>
                  </pic:spPr>
                </pic:pic>
              </a:graphicData>
            </a:graphic>
          </wp:inline>
        </w:drawing>
      </w:r>
      <w:r w:rsidR="00D112B2" w:rsidRPr="004C75C1">
        <w:rPr>
          <w:rFonts w:ascii="Calibri Light" w:hAnsi="Calibri Light" w:cs="Calibri Light"/>
        </w:rPr>
        <w:br w:type="page"/>
      </w:r>
    </w:p>
    <w:p w14:paraId="6E616F7B" w14:textId="5DCBCD21" w:rsidR="00C0704E" w:rsidRDefault="00C0704E">
      <w:pPr>
        <w:rPr>
          <w:rFonts w:ascii="Calibri Light" w:hAnsi="Calibri Light" w:cs="Calibri Light"/>
          <w:noProof/>
        </w:rPr>
      </w:pPr>
      <w:r w:rsidRPr="003F3156">
        <w:rPr>
          <w:b/>
          <w:bCs w:val="0"/>
          <w:sz w:val="22"/>
          <w:szCs w:val="22"/>
        </w:rPr>
        <w:lastRenderedPageBreak/>
        <w:t xml:space="preserve">Document </w:t>
      </w:r>
      <w:r w:rsidR="002B10EA" w:rsidRPr="003F3156">
        <w:rPr>
          <w:b/>
          <w:bCs w:val="0"/>
          <w:sz w:val="22"/>
          <w:szCs w:val="22"/>
        </w:rPr>
        <w:t>1.</w:t>
      </w:r>
      <w:r w:rsidR="00AE474C" w:rsidRPr="003F3156">
        <w:rPr>
          <w:b/>
          <w:bCs w:val="0"/>
          <w:sz w:val="22"/>
          <w:szCs w:val="22"/>
        </w:rPr>
        <w:t>4</w:t>
      </w:r>
      <w:r w:rsidR="00E13256">
        <w:rPr>
          <w:b/>
          <w:bCs w:val="0"/>
          <w:sz w:val="22"/>
          <w:szCs w:val="22"/>
        </w:rPr>
        <w:t xml:space="preserve"> -</w:t>
      </w:r>
      <w:r w:rsidRPr="003F3156">
        <w:rPr>
          <w:b/>
          <w:bCs w:val="0"/>
          <w:sz w:val="22"/>
          <w:szCs w:val="22"/>
        </w:rPr>
        <w:t xml:space="preserve"> </w:t>
      </w:r>
      <w:r w:rsidR="00E13256">
        <w:rPr>
          <w:b/>
          <w:bCs w:val="0"/>
          <w:sz w:val="22"/>
          <w:szCs w:val="22"/>
        </w:rPr>
        <w:t>B</w:t>
      </w:r>
      <w:r w:rsidR="00E13256" w:rsidRPr="00E13256">
        <w:rPr>
          <w:b/>
          <w:bCs w:val="0"/>
          <w:sz w:val="22"/>
          <w:szCs w:val="22"/>
        </w:rPr>
        <w:t xml:space="preserve">andes </w:t>
      </w:r>
      <w:r w:rsidR="00E13256">
        <w:rPr>
          <w:b/>
          <w:bCs w:val="0"/>
          <w:sz w:val="22"/>
          <w:szCs w:val="22"/>
        </w:rPr>
        <w:t xml:space="preserve">de </w:t>
      </w:r>
      <w:r w:rsidR="00E13256" w:rsidRPr="00E13256">
        <w:rPr>
          <w:b/>
          <w:bCs w:val="0"/>
          <w:sz w:val="22"/>
          <w:szCs w:val="22"/>
        </w:rPr>
        <w:t xml:space="preserve">caisse enregistreuse </w:t>
      </w:r>
      <w:r w:rsidR="004903BB">
        <w:rPr>
          <w:b/>
          <w:bCs w:val="0"/>
          <w:sz w:val="22"/>
          <w:szCs w:val="22"/>
        </w:rPr>
        <w:t>du mois</w:t>
      </w:r>
      <w:r w:rsidR="00E13256" w:rsidRPr="004C75C1">
        <w:rPr>
          <w:rFonts w:ascii="Calibri Light" w:hAnsi="Calibri Light" w:cs="Calibri Light"/>
          <w:noProof/>
        </w:rPr>
        <w:t xml:space="preserve"> </w:t>
      </w:r>
    </w:p>
    <w:p w14:paraId="100D2511" w14:textId="66A0047D" w:rsidR="00E13256" w:rsidRPr="004C75C1" w:rsidRDefault="00036921">
      <w:pPr>
        <w:rPr>
          <w:rFonts w:ascii="Calibri Light" w:hAnsi="Calibri Light" w:cs="Calibri Light"/>
        </w:rPr>
      </w:pPr>
      <w:r>
        <w:rPr>
          <w:noProof/>
        </w:rPr>
        <w:drawing>
          <wp:anchor distT="0" distB="0" distL="114300" distR="114300" simplePos="0" relativeHeight="251687936" behindDoc="0" locked="0" layoutInCell="1" allowOverlap="1" wp14:anchorId="7F9B75FC" wp14:editId="48281279">
            <wp:simplePos x="0" y="0"/>
            <wp:positionH relativeFrom="column">
              <wp:posOffset>2098675</wp:posOffset>
            </wp:positionH>
            <wp:positionV relativeFrom="paragraph">
              <wp:posOffset>43180</wp:posOffset>
            </wp:positionV>
            <wp:extent cx="1974088" cy="7265035"/>
            <wp:effectExtent l="0" t="0" r="7620" b="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088" cy="7265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CCEF273" wp14:editId="21012622">
            <wp:simplePos x="0" y="0"/>
            <wp:positionH relativeFrom="column">
              <wp:posOffset>14606</wp:posOffset>
            </wp:positionH>
            <wp:positionV relativeFrom="paragraph">
              <wp:posOffset>43816</wp:posOffset>
            </wp:positionV>
            <wp:extent cx="1945212" cy="3943350"/>
            <wp:effectExtent l="0" t="0" r="0" b="0"/>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304" cy="3951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EC20A" w14:textId="04ED0E8C" w:rsidR="00C0704E" w:rsidRPr="004C75C1" w:rsidRDefault="00C0704E">
      <w:pPr>
        <w:rPr>
          <w:rFonts w:ascii="Calibri Light" w:hAnsi="Calibri Light" w:cs="Calibri Light"/>
        </w:rPr>
      </w:pPr>
    </w:p>
    <w:p w14:paraId="0A66B2F5" w14:textId="01B70DFB" w:rsidR="00C0704E" w:rsidRPr="004C75C1" w:rsidRDefault="00C0704E">
      <w:pPr>
        <w:rPr>
          <w:rFonts w:ascii="Calibri Light" w:hAnsi="Calibri Light" w:cs="Calibri Light"/>
        </w:rPr>
      </w:pPr>
    </w:p>
    <w:p w14:paraId="20EC12C2" w14:textId="503960B6" w:rsidR="00C0704E" w:rsidRPr="004C75C1" w:rsidRDefault="00C0704E">
      <w:pPr>
        <w:rPr>
          <w:rFonts w:ascii="Calibri Light" w:hAnsi="Calibri Light" w:cs="Calibri Light"/>
        </w:rPr>
      </w:pPr>
    </w:p>
    <w:p w14:paraId="1B986755" w14:textId="3B0D61F4" w:rsidR="00531EA2" w:rsidRPr="004C75C1" w:rsidRDefault="00531EA2">
      <w:pPr>
        <w:rPr>
          <w:rFonts w:ascii="Calibri Light" w:hAnsi="Calibri Light" w:cs="Calibri Light"/>
        </w:rPr>
      </w:pPr>
    </w:p>
    <w:p w14:paraId="40C0ECF7" w14:textId="6FC7AE7A" w:rsidR="005203F8" w:rsidRPr="004C75C1" w:rsidRDefault="00531EA2">
      <w:pPr>
        <w:rPr>
          <w:rFonts w:ascii="Calibri Light" w:hAnsi="Calibri Light" w:cs="Calibri Light"/>
        </w:rPr>
      </w:pPr>
      <w:r w:rsidRPr="004C75C1">
        <w:rPr>
          <w:rFonts w:ascii="Calibri Light" w:hAnsi="Calibri Light" w:cs="Calibri Light"/>
        </w:rPr>
        <w:t xml:space="preserve"> </w:t>
      </w:r>
    </w:p>
    <w:p w14:paraId="444F8557" w14:textId="007516FB" w:rsidR="005203F8" w:rsidRPr="004C75C1" w:rsidRDefault="005203F8">
      <w:pPr>
        <w:rPr>
          <w:rFonts w:ascii="Calibri Light" w:hAnsi="Calibri Light" w:cs="Calibri Light"/>
        </w:rPr>
      </w:pPr>
    </w:p>
    <w:p w14:paraId="39BB2AA1" w14:textId="48B33E75" w:rsidR="005203F8" w:rsidRPr="004C75C1" w:rsidRDefault="005203F8">
      <w:pPr>
        <w:rPr>
          <w:rFonts w:ascii="Calibri Light" w:hAnsi="Calibri Light" w:cs="Calibri Light"/>
        </w:rPr>
      </w:pPr>
    </w:p>
    <w:p w14:paraId="5C5F3C07" w14:textId="4358A7CF" w:rsidR="005203F8" w:rsidRPr="004C75C1" w:rsidRDefault="005203F8">
      <w:pPr>
        <w:rPr>
          <w:rFonts w:ascii="Calibri Light" w:hAnsi="Calibri Light" w:cs="Calibri Light"/>
        </w:rPr>
      </w:pPr>
    </w:p>
    <w:p w14:paraId="4C8EB4B4" w14:textId="77777777" w:rsidR="005203F8" w:rsidRPr="004C75C1" w:rsidRDefault="005203F8">
      <w:pPr>
        <w:rPr>
          <w:rFonts w:ascii="Calibri Light" w:hAnsi="Calibri Light" w:cs="Calibri Light"/>
        </w:rPr>
      </w:pPr>
    </w:p>
    <w:p w14:paraId="19B74744" w14:textId="790AC6DB" w:rsidR="005203F8" w:rsidRPr="004C75C1" w:rsidRDefault="005203F8">
      <w:pPr>
        <w:rPr>
          <w:rFonts w:ascii="Calibri Light" w:hAnsi="Calibri Light" w:cs="Calibri Light"/>
        </w:rPr>
      </w:pPr>
    </w:p>
    <w:p w14:paraId="2735C86E" w14:textId="17F34693" w:rsidR="005203F8" w:rsidRPr="004C75C1" w:rsidRDefault="005203F8">
      <w:pPr>
        <w:rPr>
          <w:rFonts w:ascii="Calibri Light" w:hAnsi="Calibri Light" w:cs="Calibri Light"/>
        </w:rPr>
      </w:pPr>
    </w:p>
    <w:p w14:paraId="5556FDCD" w14:textId="6C19532E" w:rsidR="005203F8" w:rsidRPr="004C75C1" w:rsidRDefault="005203F8">
      <w:pPr>
        <w:rPr>
          <w:rFonts w:ascii="Calibri Light" w:hAnsi="Calibri Light" w:cs="Calibri Light"/>
        </w:rPr>
      </w:pPr>
    </w:p>
    <w:p w14:paraId="05537326" w14:textId="0BAEB73A" w:rsidR="005203F8" w:rsidRPr="004C75C1" w:rsidRDefault="005203F8">
      <w:pPr>
        <w:rPr>
          <w:rFonts w:ascii="Calibri Light" w:hAnsi="Calibri Light" w:cs="Calibri Light"/>
        </w:rPr>
      </w:pPr>
    </w:p>
    <w:p w14:paraId="6D752BD4" w14:textId="6B967B3A" w:rsidR="005203F8" w:rsidRPr="004C75C1" w:rsidRDefault="005203F8">
      <w:pPr>
        <w:rPr>
          <w:rFonts w:ascii="Calibri Light" w:hAnsi="Calibri Light" w:cs="Calibri Light"/>
        </w:rPr>
      </w:pPr>
    </w:p>
    <w:p w14:paraId="431F589B" w14:textId="34968EAB" w:rsidR="005203F8" w:rsidRPr="004C75C1" w:rsidRDefault="005203F8">
      <w:pPr>
        <w:rPr>
          <w:rFonts w:ascii="Calibri Light" w:hAnsi="Calibri Light" w:cs="Calibri Light"/>
        </w:rPr>
      </w:pPr>
    </w:p>
    <w:p w14:paraId="2496FE10" w14:textId="4EE90B39" w:rsidR="005203F8" w:rsidRPr="004C75C1" w:rsidRDefault="005203F8">
      <w:pPr>
        <w:rPr>
          <w:rFonts w:ascii="Calibri Light" w:hAnsi="Calibri Light" w:cs="Calibri Light"/>
        </w:rPr>
      </w:pPr>
    </w:p>
    <w:p w14:paraId="4F9D77CA" w14:textId="5D6056CF" w:rsidR="005203F8" w:rsidRPr="004C75C1" w:rsidRDefault="00036921">
      <w:pPr>
        <w:rPr>
          <w:rFonts w:ascii="Calibri Light" w:hAnsi="Calibri Light" w:cs="Calibri Light"/>
        </w:rPr>
      </w:pPr>
      <w:r>
        <w:rPr>
          <w:noProof/>
        </w:rPr>
        <w:drawing>
          <wp:anchor distT="0" distB="0" distL="114300" distR="114300" simplePos="0" relativeHeight="251684864" behindDoc="0" locked="0" layoutInCell="1" allowOverlap="1" wp14:anchorId="2DCEBAF7" wp14:editId="16B2C063">
            <wp:simplePos x="0" y="0"/>
            <wp:positionH relativeFrom="column">
              <wp:posOffset>4262755</wp:posOffset>
            </wp:positionH>
            <wp:positionV relativeFrom="paragraph">
              <wp:posOffset>27940</wp:posOffset>
            </wp:positionV>
            <wp:extent cx="1983105" cy="2535555"/>
            <wp:effectExtent l="0" t="0" r="0" b="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143" w14:textId="77777777" w:rsidR="005203F8" w:rsidRPr="004C75C1" w:rsidRDefault="005203F8">
      <w:pPr>
        <w:rPr>
          <w:rFonts w:ascii="Calibri Light" w:hAnsi="Calibri Light" w:cs="Calibri Light"/>
        </w:rPr>
      </w:pPr>
    </w:p>
    <w:p w14:paraId="6DE54238" w14:textId="77777777" w:rsidR="005203F8" w:rsidRPr="004C75C1" w:rsidRDefault="005203F8">
      <w:pPr>
        <w:rPr>
          <w:rFonts w:ascii="Calibri Light" w:hAnsi="Calibri Light" w:cs="Calibri Light"/>
        </w:rPr>
      </w:pPr>
    </w:p>
    <w:p w14:paraId="0F2A5A5A" w14:textId="77777777" w:rsidR="005203F8" w:rsidRPr="004C75C1" w:rsidRDefault="005203F8">
      <w:pPr>
        <w:rPr>
          <w:rFonts w:ascii="Calibri Light" w:hAnsi="Calibri Light" w:cs="Calibri Light"/>
        </w:rPr>
      </w:pPr>
    </w:p>
    <w:p w14:paraId="66D8F9D9" w14:textId="31CFEA77" w:rsidR="005203F8" w:rsidRPr="004C75C1" w:rsidRDefault="005203F8">
      <w:pPr>
        <w:rPr>
          <w:rFonts w:ascii="Calibri Light" w:hAnsi="Calibri Light" w:cs="Calibri Light"/>
        </w:rPr>
      </w:pPr>
    </w:p>
    <w:p w14:paraId="2CF5DACA" w14:textId="77777777" w:rsidR="005203F8" w:rsidRPr="004C75C1" w:rsidRDefault="005203F8">
      <w:pPr>
        <w:rPr>
          <w:rFonts w:ascii="Calibri Light" w:hAnsi="Calibri Light" w:cs="Calibri Light"/>
        </w:rPr>
      </w:pPr>
    </w:p>
    <w:p w14:paraId="6ED752DE" w14:textId="7CD6F30A" w:rsidR="005203F8" w:rsidRPr="004C75C1" w:rsidRDefault="005203F8">
      <w:pPr>
        <w:rPr>
          <w:rFonts w:ascii="Calibri Light" w:hAnsi="Calibri Light" w:cs="Calibri Light"/>
        </w:rPr>
      </w:pPr>
    </w:p>
    <w:p w14:paraId="55930688" w14:textId="77777777" w:rsidR="005203F8" w:rsidRPr="004C75C1" w:rsidRDefault="005203F8">
      <w:pPr>
        <w:rPr>
          <w:rFonts w:ascii="Calibri Light" w:hAnsi="Calibri Light" w:cs="Calibri Light"/>
        </w:rPr>
      </w:pPr>
    </w:p>
    <w:p w14:paraId="046E813A" w14:textId="77777777" w:rsidR="005203F8" w:rsidRPr="004C75C1" w:rsidRDefault="005203F8">
      <w:pPr>
        <w:rPr>
          <w:rFonts w:ascii="Calibri Light" w:hAnsi="Calibri Light" w:cs="Calibri Light"/>
        </w:rPr>
      </w:pPr>
    </w:p>
    <w:p w14:paraId="1E603E2D" w14:textId="4C91AB17" w:rsidR="005203F8" w:rsidRPr="004C75C1" w:rsidRDefault="00036921">
      <w:pPr>
        <w:rPr>
          <w:rFonts w:ascii="Calibri Light" w:hAnsi="Calibri Light" w:cs="Calibri Light"/>
        </w:rPr>
      </w:pPr>
      <w:r>
        <w:rPr>
          <w:noProof/>
        </w:rPr>
        <w:drawing>
          <wp:anchor distT="0" distB="0" distL="114300" distR="114300" simplePos="0" relativeHeight="251688960" behindDoc="0" locked="0" layoutInCell="1" allowOverlap="1" wp14:anchorId="444A6A89" wp14:editId="24ACC4C9">
            <wp:simplePos x="0" y="0"/>
            <wp:positionH relativeFrom="column">
              <wp:posOffset>-33655</wp:posOffset>
            </wp:positionH>
            <wp:positionV relativeFrom="paragraph">
              <wp:posOffset>88265</wp:posOffset>
            </wp:positionV>
            <wp:extent cx="2044065" cy="5097780"/>
            <wp:effectExtent l="0" t="0" r="0" b="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065" cy="509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E0F59" w14:textId="3A904AC8" w:rsidR="005203F8" w:rsidRPr="004C75C1" w:rsidRDefault="005203F8">
      <w:pPr>
        <w:rPr>
          <w:rFonts w:ascii="Calibri Light" w:hAnsi="Calibri Light" w:cs="Calibri Light"/>
        </w:rPr>
      </w:pPr>
    </w:p>
    <w:p w14:paraId="00DFC2B8" w14:textId="73D956E2" w:rsidR="005203F8" w:rsidRPr="004C75C1" w:rsidRDefault="005203F8">
      <w:pPr>
        <w:rPr>
          <w:rFonts w:ascii="Calibri Light" w:hAnsi="Calibri Light" w:cs="Calibri Light"/>
        </w:rPr>
      </w:pPr>
    </w:p>
    <w:p w14:paraId="233DCA36" w14:textId="47845881" w:rsidR="005203F8" w:rsidRPr="004C75C1" w:rsidRDefault="005203F8">
      <w:pPr>
        <w:rPr>
          <w:rFonts w:ascii="Calibri Light" w:hAnsi="Calibri Light" w:cs="Calibri Light"/>
        </w:rPr>
      </w:pPr>
    </w:p>
    <w:p w14:paraId="14834A65" w14:textId="74A82E59" w:rsidR="005203F8" w:rsidRPr="004C75C1" w:rsidRDefault="005203F8">
      <w:pPr>
        <w:rPr>
          <w:rFonts w:ascii="Calibri Light" w:hAnsi="Calibri Light" w:cs="Calibri Light"/>
        </w:rPr>
      </w:pPr>
    </w:p>
    <w:p w14:paraId="0BC9BC54" w14:textId="0D1A773A" w:rsidR="005203F8" w:rsidRPr="004C75C1" w:rsidRDefault="005203F8">
      <w:pPr>
        <w:rPr>
          <w:rFonts w:ascii="Calibri Light" w:hAnsi="Calibri Light" w:cs="Calibri Light"/>
        </w:rPr>
      </w:pPr>
    </w:p>
    <w:p w14:paraId="554AA41D" w14:textId="1BC43AF5" w:rsidR="005203F8" w:rsidRPr="004C75C1" w:rsidRDefault="005203F8">
      <w:pPr>
        <w:rPr>
          <w:rFonts w:ascii="Calibri Light" w:hAnsi="Calibri Light" w:cs="Calibri Light"/>
        </w:rPr>
      </w:pPr>
    </w:p>
    <w:p w14:paraId="2B86DA92" w14:textId="1D17C2D2" w:rsidR="005203F8" w:rsidRPr="004C75C1" w:rsidRDefault="005203F8">
      <w:pPr>
        <w:rPr>
          <w:rFonts w:ascii="Calibri Light" w:hAnsi="Calibri Light" w:cs="Calibri Light"/>
        </w:rPr>
      </w:pPr>
    </w:p>
    <w:p w14:paraId="6F7BCFBA" w14:textId="17EBCA78" w:rsidR="005203F8" w:rsidRPr="004C75C1" w:rsidRDefault="005203F8">
      <w:pPr>
        <w:rPr>
          <w:rFonts w:ascii="Calibri Light" w:hAnsi="Calibri Light" w:cs="Calibri Light"/>
        </w:rPr>
      </w:pPr>
    </w:p>
    <w:p w14:paraId="7BDD17B7" w14:textId="034E9061" w:rsidR="005203F8" w:rsidRPr="004C75C1" w:rsidRDefault="005203F8">
      <w:pPr>
        <w:rPr>
          <w:rFonts w:ascii="Calibri Light" w:hAnsi="Calibri Light" w:cs="Calibri Light"/>
        </w:rPr>
      </w:pPr>
    </w:p>
    <w:p w14:paraId="6BE3BF23" w14:textId="6EFC2B55" w:rsidR="005203F8" w:rsidRPr="004C75C1" w:rsidRDefault="005203F8">
      <w:pPr>
        <w:rPr>
          <w:rFonts w:ascii="Calibri Light" w:hAnsi="Calibri Light" w:cs="Calibri Light"/>
        </w:rPr>
      </w:pPr>
    </w:p>
    <w:p w14:paraId="1B28A511" w14:textId="3C457090" w:rsidR="005203F8" w:rsidRPr="004C75C1" w:rsidRDefault="005203F8">
      <w:pPr>
        <w:rPr>
          <w:rFonts w:ascii="Calibri Light" w:hAnsi="Calibri Light" w:cs="Calibri Light"/>
        </w:rPr>
      </w:pPr>
    </w:p>
    <w:p w14:paraId="015140B1" w14:textId="7018005D" w:rsidR="005203F8" w:rsidRPr="004C75C1" w:rsidRDefault="005203F8">
      <w:pPr>
        <w:rPr>
          <w:rFonts w:ascii="Calibri Light" w:hAnsi="Calibri Light" w:cs="Calibri Light"/>
        </w:rPr>
      </w:pPr>
    </w:p>
    <w:p w14:paraId="252B6CAB" w14:textId="730713F3" w:rsidR="00104024" w:rsidRPr="004C75C1" w:rsidRDefault="00036921" w:rsidP="00A73A38">
      <w:pPr>
        <w:rPr>
          <w:rFonts w:ascii="Calibri Light" w:hAnsi="Calibri Light" w:cs="Calibri Light"/>
        </w:rPr>
      </w:pPr>
      <w:r>
        <w:rPr>
          <w:noProof/>
        </w:rPr>
        <w:drawing>
          <wp:anchor distT="0" distB="0" distL="114300" distR="114300" simplePos="0" relativeHeight="251683840" behindDoc="0" locked="0" layoutInCell="1" allowOverlap="1" wp14:anchorId="48BD07DC" wp14:editId="481ACA2B">
            <wp:simplePos x="0" y="0"/>
            <wp:positionH relativeFrom="column">
              <wp:posOffset>2272030</wp:posOffset>
            </wp:positionH>
            <wp:positionV relativeFrom="paragraph">
              <wp:posOffset>1427480</wp:posOffset>
            </wp:positionV>
            <wp:extent cx="2105025" cy="1434847"/>
            <wp:effectExtent l="0" t="0" r="0" b="0"/>
            <wp:wrapNone/>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7148" cy="1436294"/>
                    </a:xfrm>
                    <a:prstGeom prst="rect">
                      <a:avLst/>
                    </a:prstGeom>
                    <a:noFill/>
                    <a:ln>
                      <a:noFill/>
                    </a:ln>
                  </pic:spPr>
                </pic:pic>
              </a:graphicData>
            </a:graphic>
            <wp14:sizeRelH relativeFrom="page">
              <wp14:pctWidth>0</wp14:pctWidth>
            </wp14:sizeRelH>
            <wp14:sizeRelV relativeFrom="page">
              <wp14:pctHeight>0</wp14:pctHeight>
            </wp14:sizeRelV>
          </wp:anchor>
        </w:drawing>
      </w:r>
      <w:r w:rsidR="00C0704E" w:rsidRPr="004C75C1">
        <w:rPr>
          <w:rFonts w:ascii="Calibri Light" w:hAnsi="Calibri Light" w:cs="Calibri Light"/>
        </w:rPr>
        <w:br w:type="page"/>
      </w:r>
    </w:p>
    <w:p w14:paraId="0DF48F9A" w14:textId="4A033499" w:rsidR="00A73A38" w:rsidRPr="00E13256" w:rsidRDefault="00A73A38" w:rsidP="00A73A38">
      <w:pPr>
        <w:rPr>
          <w:b/>
          <w:bCs w:val="0"/>
          <w:sz w:val="22"/>
          <w:szCs w:val="22"/>
        </w:rPr>
      </w:pPr>
      <w:r w:rsidRPr="00E13256">
        <w:rPr>
          <w:b/>
          <w:bCs w:val="0"/>
          <w:sz w:val="22"/>
          <w:szCs w:val="22"/>
        </w:rPr>
        <w:lastRenderedPageBreak/>
        <w:t xml:space="preserve">Document </w:t>
      </w:r>
      <w:r w:rsidR="002B10EA" w:rsidRPr="00E13256">
        <w:rPr>
          <w:b/>
          <w:bCs w:val="0"/>
          <w:sz w:val="22"/>
          <w:szCs w:val="22"/>
        </w:rPr>
        <w:t>1.</w:t>
      </w:r>
      <w:r w:rsidR="00AE474C" w:rsidRPr="00E13256">
        <w:rPr>
          <w:b/>
          <w:bCs w:val="0"/>
          <w:sz w:val="22"/>
          <w:szCs w:val="22"/>
        </w:rPr>
        <w:t>4</w:t>
      </w:r>
      <w:r w:rsidR="00E13256">
        <w:rPr>
          <w:b/>
          <w:bCs w:val="0"/>
          <w:sz w:val="22"/>
          <w:szCs w:val="22"/>
        </w:rPr>
        <w:t xml:space="preserve"> (Suite) - B</w:t>
      </w:r>
      <w:r w:rsidR="00E13256" w:rsidRPr="00E13256">
        <w:rPr>
          <w:b/>
          <w:bCs w:val="0"/>
          <w:sz w:val="22"/>
          <w:szCs w:val="22"/>
        </w:rPr>
        <w:t xml:space="preserve">andes </w:t>
      </w:r>
      <w:r w:rsidR="00E13256">
        <w:rPr>
          <w:b/>
          <w:bCs w:val="0"/>
          <w:sz w:val="22"/>
          <w:szCs w:val="22"/>
        </w:rPr>
        <w:t xml:space="preserve">de </w:t>
      </w:r>
      <w:r w:rsidR="00E13256" w:rsidRPr="00E13256">
        <w:rPr>
          <w:b/>
          <w:bCs w:val="0"/>
          <w:sz w:val="22"/>
          <w:szCs w:val="22"/>
        </w:rPr>
        <w:t xml:space="preserve">caisse enregistreuse </w:t>
      </w:r>
      <w:r w:rsidR="004903BB">
        <w:rPr>
          <w:b/>
          <w:bCs w:val="0"/>
          <w:sz w:val="22"/>
          <w:szCs w:val="22"/>
        </w:rPr>
        <w:t>du mois</w:t>
      </w:r>
    </w:p>
    <w:p w14:paraId="7ABD7D26" w14:textId="0563C63A" w:rsidR="00201AFD" w:rsidRPr="004C75C1" w:rsidRDefault="00B3030F" w:rsidP="00A73A38">
      <w:pPr>
        <w:rPr>
          <w:rFonts w:ascii="Calibri Light" w:hAnsi="Calibri Light" w:cs="Calibri Light"/>
        </w:rPr>
      </w:pPr>
      <w:r>
        <w:rPr>
          <w:noProof/>
        </w:rPr>
        <w:drawing>
          <wp:anchor distT="0" distB="0" distL="114300" distR="114300" simplePos="0" relativeHeight="251692032" behindDoc="0" locked="0" layoutInCell="1" allowOverlap="1" wp14:anchorId="79AB4A60" wp14:editId="1AECC0B0">
            <wp:simplePos x="0" y="0"/>
            <wp:positionH relativeFrom="column">
              <wp:posOffset>3310255</wp:posOffset>
            </wp:positionH>
            <wp:positionV relativeFrom="paragraph">
              <wp:posOffset>158115</wp:posOffset>
            </wp:positionV>
            <wp:extent cx="1663550" cy="8972550"/>
            <wp:effectExtent l="0" t="0" r="0"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5560" cy="8983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0FEB" w14:textId="6F400098" w:rsidR="00201AFD" w:rsidRPr="004C75C1" w:rsidRDefault="00B3030F" w:rsidP="00A73A38">
      <w:pPr>
        <w:rPr>
          <w:rFonts w:ascii="Calibri Light" w:hAnsi="Calibri Light" w:cs="Calibri Light"/>
        </w:rPr>
      </w:pPr>
      <w:r>
        <w:rPr>
          <w:noProof/>
        </w:rPr>
        <w:drawing>
          <wp:anchor distT="0" distB="0" distL="114300" distR="114300" simplePos="0" relativeHeight="251691008" behindDoc="0" locked="0" layoutInCell="1" allowOverlap="1" wp14:anchorId="1420FA9B" wp14:editId="526191BA">
            <wp:simplePos x="0" y="0"/>
            <wp:positionH relativeFrom="column">
              <wp:posOffset>0</wp:posOffset>
            </wp:positionH>
            <wp:positionV relativeFrom="paragraph">
              <wp:posOffset>142875</wp:posOffset>
            </wp:positionV>
            <wp:extent cx="2400300" cy="6705600"/>
            <wp:effectExtent l="0" t="0" r="0" b="0"/>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670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809D" w14:textId="7BDED7D5" w:rsidR="00201AFD" w:rsidRPr="004C75C1" w:rsidRDefault="00201AFD" w:rsidP="00A73A38">
      <w:pPr>
        <w:rPr>
          <w:rFonts w:ascii="Calibri Light" w:hAnsi="Calibri Light" w:cs="Calibri Light"/>
        </w:rPr>
      </w:pPr>
    </w:p>
    <w:p w14:paraId="7414E37E" w14:textId="6D8704F2" w:rsidR="00201AFD" w:rsidRPr="004C75C1" w:rsidRDefault="00201AFD" w:rsidP="00A73A38">
      <w:pPr>
        <w:rPr>
          <w:rFonts w:ascii="Calibri Light" w:hAnsi="Calibri Light" w:cs="Calibri Light"/>
        </w:rPr>
      </w:pPr>
    </w:p>
    <w:p w14:paraId="60685E85" w14:textId="7C299B6B" w:rsidR="00201AFD" w:rsidRPr="004C75C1" w:rsidRDefault="00201AFD" w:rsidP="00A73A38">
      <w:pPr>
        <w:rPr>
          <w:rFonts w:ascii="Calibri Light" w:hAnsi="Calibri Light" w:cs="Calibri Light"/>
          <w:b/>
        </w:rPr>
      </w:pPr>
    </w:p>
    <w:p w14:paraId="1EFEF700" w14:textId="7ECA97E0" w:rsidR="00C0704E" w:rsidRPr="004C75C1" w:rsidRDefault="00C0704E" w:rsidP="00C0704E">
      <w:pPr>
        <w:rPr>
          <w:rFonts w:ascii="Calibri Light" w:hAnsi="Calibri Light" w:cs="Calibri Light"/>
        </w:rPr>
      </w:pPr>
    </w:p>
    <w:p w14:paraId="365676F2" w14:textId="4FFE5DFC" w:rsidR="00A73A38" w:rsidRPr="004C75C1" w:rsidRDefault="00A73A38" w:rsidP="00C0704E">
      <w:pPr>
        <w:rPr>
          <w:rFonts w:ascii="Calibri Light" w:hAnsi="Calibri Light" w:cs="Calibri Light"/>
        </w:rPr>
      </w:pPr>
    </w:p>
    <w:p w14:paraId="2E1DE161" w14:textId="0BC9A794" w:rsidR="00A73A38" w:rsidRPr="004C75C1" w:rsidRDefault="00A73A38" w:rsidP="00C0704E">
      <w:pPr>
        <w:rPr>
          <w:rFonts w:ascii="Calibri Light" w:hAnsi="Calibri Light" w:cs="Calibri Light"/>
        </w:rPr>
      </w:pPr>
    </w:p>
    <w:p w14:paraId="4B5C1A4F" w14:textId="77777777" w:rsidR="00C0704E" w:rsidRPr="004C75C1" w:rsidRDefault="00C0704E" w:rsidP="00C0704E">
      <w:pPr>
        <w:rPr>
          <w:rFonts w:ascii="Calibri Light" w:hAnsi="Calibri Light" w:cs="Calibri Light"/>
        </w:rPr>
      </w:pPr>
    </w:p>
    <w:p w14:paraId="276A1AE6" w14:textId="77777777" w:rsidR="00C0704E" w:rsidRPr="004C75C1" w:rsidRDefault="00C0704E" w:rsidP="00C0704E">
      <w:pPr>
        <w:rPr>
          <w:rFonts w:ascii="Calibri Light" w:hAnsi="Calibri Light" w:cs="Calibri Light"/>
        </w:rPr>
      </w:pPr>
    </w:p>
    <w:p w14:paraId="2A915C61" w14:textId="77777777" w:rsidR="00C0704E" w:rsidRPr="004C75C1" w:rsidRDefault="00C0704E" w:rsidP="00C0704E">
      <w:pPr>
        <w:rPr>
          <w:rFonts w:ascii="Calibri Light" w:hAnsi="Calibri Light" w:cs="Calibri Light"/>
        </w:rPr>
      </w:pPr>
    </w:p>
    <w:p w14:paraId="2591C39D" w14:textId="77777777" w:rsidR="00C0704E" w:rsidRPr="004C75C1" w:rsidRDefault="00C0704E" w:rsidP="00C0704E">
      <w:pPr>
        <w:rPr>
          <w:rFonts w:ascii="Calibri Light" w:hAnsi="Calibri Light" w:cs="Calibri Light"/>
        </w:rPr>
      </w:pPr>
    </w:p>
    <w:p w14:paraId="640A37B9" w14:textId="77777777" w:rsidR="00C0704E" w:rsidRPr="004C75C1" w:rsidRDefault="00C0704E" w:rsidP="00C0704E">
      <w:pPr>
        <w:rPr>
          <w:rFonts w:ascii="Calibri Light" w:hAnsi="Calibri Light" w:cs="Calibri Light"/>
        </w:rPr>
      </w:pPr>
    </w:p>
    <w:p w14:paraId="77089E4D" w14:textId="77777777" w:rsidR="00C0704E" w:rsidRPr="004C75C1" w:rsidRDefault="00C0704E" w:rsidP="00C0704E">
      <w:pPr>
        <w:rPr>
          <w:rFonts w:ascii="Calibri Light" w:hAnsi="Calibri Light" w:cs="Calibri Light"/>
        </w:rPr>
      </w:pPr>
    </w:p>
    <w:p w14:paraId="20ADF7F8" w14:textId="77777777" w:rsidR="00C0704E" w:rsidRPr="004C75C1" w:rsidRDefault="00C0704E" w:rsidP="00C0704E">
      <w:pPr>
        <w:rPr>
          <w:rFonts w:ascii="Calibri Light" w:hAnsi="Calibri Light" w:cs="Calibri Light"/>
        </w:rPr>
      </w:pPr>
    </w:p>
    <w:p w14:paraId="4D0EB2A5" w14:textId="77777777" w:rsidR="00C0704E" w:rsidRPr="004C75C1" w:rsidRDefault="00C0704E" w:rsidP="00C0704E">
      <w:pPr>
        <w:rPr>
          <w:rFonts w:ascii="Calibri Light" w:hAnsi="Calibri Light" w:cs="Calibri Light"/>
        </w:rPr>
      </w:pPr>
    </w:p>
    <w:p w14:paraId="47E83DB5" w14:textId="77777777" w:rsidR="00C0704E" w:rsidRPr="004C75C1" w:rsidRDefault="00C0704E" w:rsidP="00C0704E">
      <w:pPr>
        <w:rPr>
          <w:rFonts w:ascii="Calibri Light" w:hAnsi="Calibri Light" w:cs="Calibri Light"/>
        </w:rPr>
      </w:pPr>
    </w:p>
    <w:p w14:paraId="33941375" w14:textId="77777777" w:rsidR="00C0704E" w:rsidRPr="004C75C1" w:rsidRDefault="00C0704E" w:rsidP="00C0704E">
      <w:pPr>
        <w:rPr>
          <w:rFonts w:ascii="Calibri Light" w:hAnsi="Calibri Light" w:cs="Calibri Light"/>
        </w:rPr>
      </w:pPr>
    </w:p>
    <w:p w14:paraId="52BB4D03" w14:textId="77777777" w:rsidR="00C0704E" w:rsidRPr="004C75C1" w:rsidRDefault="00C0704E" w:rsidP="00C0704E">
      <w:pPr>
        <w:rPr>
          <w:rFonts w:ascii="Calibri Light" w:hAnsi="Calibri Light" w:cs="Calibri Light"/>
        </w:rPr>
      </w:pPr>
    </w:p>
    <w:p w14:paraId="7686604D" w14:textId="6FD59F64" w:rsidR="00C0704E" w:rsidRPr="004C75C1" w:rsidRDefault="00C0704E" w:rsidP="00C0704E">
      <w:pPr>
        <w:rPr>
          <w:rFonts w:ascii="Calibri Light" w:hAnsi="Calibri Light" w:cs="Calibri Light"/>
        </w:rPr>
      </w:pPr>
    </w:p>
    <w:p w14:paraId="1C295F9D" w14:textId="4E22B9FA" w:rsidR="00C0704E" w:rsidRPr="004C75C1" w:rsidRDefault="00C0704E" w:rsidP="00C0704E">
      <w:pPr>
        <w:rPr>
          <w:rFonts w:ascii="Calibri Light" w:hAnsi="Calibri Light" w:cs="Calibri Light"/>
        </w:rPr>
      </w:pPr>
    </w:p>
    <w:p w14:paraId="7A45C467" w14:textId="34986B35" w:rsidR="00C0704E" w:rsidRPr="004C75C1" w:rsidRDefault="00C0704E" w:rsidP="00C0704E">
      <w:pPr>
        <w:rPr>
          <w:rFonts w:ascii="Calibri Light" w:hAnsi="Calibri Light" w:cs="Calibri Light"/>
        </w:rPr>
      </w:pPr>
    </w:p>
    <w:p w14:paraId="618C905D" w14:textId="4AA727A6" w:rsidR="00C0704E" w:rsidRPr="004C75C1" w:rsidRDefault="00C0704E" w:rsidP="00C0704E">
      <w:pPr>
        <w:rPr>
          <w:rFonts w:ascii="Calibri Light" w:hAnsi="Calibri Light" w:cs="Calibri Light"/>
        </w:rPr>
      </w:pPr>
    </w:p>
    <w:p w14:paraId="688B1DD1" w14:textId="77777777" w:rsidR="00C0704E" w:rsidRPr="004C75C1" w:rsidRDefault="00C0704E" w:rsidP="00C0704E">
      <w:pPr>
        <w:rPr>
          <w:rFonts w:ascii="Calibri Light" w:hAnsi="Calibri Light" w:cs="Calibri Light"/>
        </w:rPr>
      </w:pPr>
    </w:p>
    <w:p w14:paraId="3C03D98E" w14:textId="7150AA40" w:rsidR="00C0704E" w:rsidRPr="004C75C1" w:rsidRDefault="00C0704E" w:rsidP="00C0704E">
      <w:pPr>
        <w:rPr>
          <w:rFonts w:ascii="Calibri Light" w:hAnsi="Calibri Light" w:cs="Calibri Light"/>
        </w:rPr>
      </w:pPr>
    </w:p>
    <w:p w14:paraId="7ABDF55F" w14:textId="0272209F" w:rsidR="00C0704E" w:rsidRPr="004C75C1" w:rsidRDefault="00C0704E" w:rsidP="00C0704E">
      <w:pPr>
        <w:rPr>
          <w:rFonts w:ascii="Calibri Light" w:hAnsi="Calibri Light" w:cs="Calibri Light"/>
        </w:rPr>
      </w:pPr>
    </w:p>
    <w:p w14:paraId="647B4714" w14:textId="4C6215D3" w:rsidR="00C0704E" w:rsidRPr="004C75C1" w:rsidRDefault="00C0704E" w:rsidP="00C0704E">
      <w:pPr>
        <w:rPr>
          <w:rFonts w:ascii="Calibri Light" w:hAnsi="Calibri Light" w:cs="Calibri Light"/>
        </w:rPr>
      </w:pPr>
    </w:p>
    <w:p w14:paraId="6862B6FC" w14:textId="77777777" w:rsidR="00C0704E" w:rsidRPr="004C75C1" w:rsidRDefault="00C0704E" w:rsidP="00C0704E">
      <w:pPr>
        <w:rPr>
          <w:rFonts w:ascii="Calibri Light" w:hAnsi="Calibri Light" w:cs="Calibri Light"/>
        </w:rPr>
      </w:pPr>
    </w:p>
    <w:p w14:paraId="2E12D0E4" w14:textId="77777777" w:rsidR="00C0704E" w:rsidRPr="004C75C1" w:rsidRDefault="00C0704E" w:rsidP="00C0704E">
      <w:pPr>
        <w:rPr>
          <w:rFonts w:ascii="Calibri Light" w:hAnsi="Calibri Light" w:cs="Calibri Light"/>
        </w:rPr>
      </w:pPr>
    </w:p>
    <w:p w14:paraId="22E49186" w14:textId="77777777" w:rsidR="00C0704E" w:rsidRPr="004C75C1" w:rsidRDefault="00C0704E" w:rsidP="00C0704E">
      <w:pPr>
        <w:rPr>
          <w:rFonts w:ascii="Calibri Light" w:hAnsi="Calibri Light" w:cs="Calibri Light"/>
        </w:rPr>
      </w:pPr>
    </w:p>
    <w:p w14:paraId="35AF7B3A" w14:textId="77777777" w:rsidR="00C0704E" w:rsidRPr="004C75C1" w:rsidRDefault="00C0704E" w:rsidP="00C0704E">
      <w:pPr>
        <w:rPr>
          <w:rFonts w:ascii="Calibri Light" w:hAnsi="Calibri Light" w:cs="Calibri Light"/>
        </w:rPr>
      </w:pPr>
    </w:p>
    <w:p w14:paraId="281726BB" w14:textId="77777777" w:rsidR="00C0704E" w:rsidRPr="004C75C1" w:rsidRDefault="00C0704E" w:rsidP="00C0704E">
      <w:pPr>
        <w:rPr>
          <w:rFonts w:ascii="Calibri Light" w:hAnsi="Calibri Light" w:cs="Calibri Light"/>
        </w:rPr>
      </w:pPr>
    </w:p>
    <w:p w14:paraId="1B35926D" w14:textId="77777777" w:rsidR="00C0704E" w:rsidRPr="004C75C1" w:rsidRDefault="00C0704E" w:rsidP="00C0704E">
      <w:pPr>
        <w:rPr>
          <w:rFonts w:ascii="Calibri Light" w:hAnsi="Calibri Light" w:cs="Calibri Light"/>
        </w:rPr>
      </w:pPr>
    </w:p>
    <w:p w14:paraId="713F25CE" w14:textId="77777777" w:rsidR="006A3CDA" w:rsidRPr="004C75C1" w:rsidRDefault="006A3CDA" w:rsidP="00C0704E">
      <w:pPr>
        <w:rPr>
          <w:rFonts w:ascii="Calibri Light" w:hAnsi="Calibri Light" w:cs="Calibri Light"/>
        </w:rPr>
      </w:pPr>
    </w:p>
    <w:p w14:paraId="1E9A313F" w14:textId="3EA03AE2" w:rsidR="00C0704E" w:rsidRPr="004C75C1" w:rsidRDefault="00C0704E" w:rsidP="00C0704E">
      <w:pPr>
        <w:rPr>
          <w:rFonts w:ascii="Calibri Light" w:hAnsi="Calibri Light" w:cs="Calibri Light"/>
        </w:rPr>
      </w:pPr>
    </w:p>
    <w:p w14:paraId="1C5FF676" w14:textId="77777777" w:rsidR="00C0704E" w:rsidRPr="004C75C1" w:rsidRDefault="00C0704E" w:rsidP="00C0704E">
      <w:pPr>
        <w:rPr>
          <w:rFonts w:ascii="Calibri Light" w:hAnsi="Calibri Light" w:cs="Calibri Light"/>
        </w:rPr>
      </w:pPr>
    </w:p>
    <w:p w14:paraId="287EC5AA" w14:textId="77777777" w:rsidR="00C0704E" w:rsidRPr="004C75C1" w:rsidRDefault="00C0704E" w:rsidP="00C0704E">
      <w:pPr>
        <w:rPr>
          <w:rFonts w:ascii="Calibri Light" w:hAnsi="Calibri Light" w:cs="Calibri Light"/>
        </w:rPr>
      </w:pPr>
    </w:p>
    <w:p w14:paraId="2271D876" w14:textId="77777777" w:rsidR="00C0704E" w:rsidRPr="004C75C1" w:rsidRDefault="00C0704E" w:rsidP="00C0704E">
      <w:pPr>
        <w:rPr>
          <w:rFonts w:ascii="Calibri Light" w:hAnsi="Calibri Light" w:cs="Calibri Light"/>
        </w:rPr>
      </w:pPr>
    </w:p>
    <w:p w14:paraId="0489E835" w14:textId="77777777" w:rsidR="00C0704E" w:rsidRPr="004C75C1" w:rsidRDefault="00C0704E" w:rsidP="00C0704E">
      <w:pPr>
        <w:rPr>
          <w:rFonts w:ascii="Calibri Light" w:hAnsi="Calibri Light" w:cs="Calibri Light"/>
        </w:rPr>
      </w:pPr>
    </w:p>
    <w:p w14:paraId="399DFBB7" w14:textId="77777777" w:rsidR="003A6E7C" w:rsidRPr="004C75C1" w:rsidRDefault="003A6E7C" w:rsidP="00355321">
      <w:pPr>
        <w:jc w:val="right"/>
        <w:rPr>
          <w:rFonts w:ascii="Calibri Light" w:hAnsi="Calibri Light" w:cs="Calibri Light"/>
          <w:bdr w:val="single" w:sz="4" w:space="0" w:color="auto"/>
        </w:rPr>
      </w:pPr>
    </w:p>
    <w:p w14:paraId="7CCE79BD" w14:textId="77777777" w:rsidR="003A6E7C" w:rsidRPr="004C75C1" w:rsidRDefault="003A6E7C" w:rsidP="00355321">
      <w:pPr>
        <w:jc w:val="right"/>
        <w:rPr>
          <w:rFonts w:ascii="Calibri Light" w:hAnsi="Calibri Light" w:cs="Calibri Light"/>
          <w:bdr w:val="single" w:sz="4" w:space="0" w:color="auto"/>
        </w:rPr>
      </w:pPr>
    </w:p>
    <w:p w14:paraId="182134D5" w14:textId="77777777" w:rsidR="003A6E7C" w:rsidRPr="004C75C1" w:rsidRDefault="003A6E7C" w:rsidP="00355321">
      <w:pPr>
        <w:jc w:val="right"/>
        <w:rPr>
          <w:rFonts w:ascii="Calibri Light" w:hAnsi="Calibri Light" w:cs="Calibri Light"/>
          <w:bdr w:val="single" w:sz="4" w:space="0" w:color="auto"/>
        </w:rPr>
      </w:pPr>
    </w:p>
    <w:p w14:paraId="4CF49BE1" w14:textId="77777777" w:rsidR="003A6E7C" w:rsidRPr="004C75C1" w:rsidRDefault="003A6E7C" w:rsidP="00355321">
      <w:pPr>
        <w:jc w:val="right"/>
        <w:rPr>
          <w:rFonts w:ascii="Calibri Light" w:hAnsi="Calibri Light" w:cs="Calibri Light"/>
          <w:bdr w:val="single" w:sz="4" w:space="0" w:color="auto"/>
        </w:rPr>
      </w:pPr>
    </w:p>
    <w:p w14:paraId="5F0CF209" w14:textId="77777777" w:rsidR="003A6E7C" w:rsidRPr="004C75C1" w:rsidRDefault="003A6E7C" w:rsidP="00355321">
      <w:pPr>
        <w:jc w:val="right"/>
        <w:rPr>
          <w:rFonts w:ascii="Calibri Light" w:hAnsi="Calibri Light" w:cs="Calibri Light"/>
          <w:bdr w:val="single" w:sz="4" w:space="0" w:color="auto"/>
        </w:rPr>
      </w:pPr>
    </w:p>
    <w:p w14:paraId="0EAE214F" w14:textId="77777777" w:rsidR="003A6E7C" w:rsidRPr="004C75C1" w:rsidRDefault="007B171E" w:rsidP="003A6E7C">
      <w:pPr>
        <w:rPr>
          <w:rFonts w:ascii="Calibri Light" w:hAnsi="Calibri Light" w:cs="Calibri Light"/>
          <w:bdr w:val="single" w:sz="4" w:space="0" w:color="auto"/>
        </w:rPr>
      </w:pPr>
      <w:r w:rsidRPr="004C75C1">
        <w:rPr>
          <w:rFonts w:ascii="Calibri Light" w:hAnsi="Calibri Light" w:cs="Calibri Light"/>
          <w:bdr w:val="single" w:sz="4" w:space="0" w:color="auto"/>
        </w:rPr>
        <w:br w:type="page"/>
      </w:r>
    </w:p>
    <w:p w14:paraId="009B2D92" w14:textId="46F37E84" w:rsidR="00C02FEF" w:rsidRPr="00147F6D" w:rsidRDefault="00147F6D" w:rsidP="00CD692B">
      <w:pPr>
        <w:rPr>
          <w:b/>
          <w:bCs w:val="0"/>
          <w:sz w:val="24"/>
          <w:szCs w:val="24"/>
        </w:rPr>
      </w:pPr>
      <w:r w:rsidRPr="00147F6D">
        <w:rPr>
          <w:b/>
          <w:bCs w:val="0"/>
          <w:sz w:val="24"/>
          <w:szCs w:val="24"/>
        </w:rPr>
        <w:lastRenderedPageBreak/>
        <w:t xml:space="preserve">Annexe </w:t>
      </w:r>
      <w:r>
        <w:rPr>
          <w:b/>
          <w:bCs w:val="0"/>
          <w:sz w:val="24"/>
          <w:szCs w:val="24"/>
        </w:rPr>
        <w:t>1</w:t>
      </w:r>
      <w:r w:rsidR="00FE504D" w:rsidRPr="00147F6D">
        <w:rPr>
          <w:b/>
          <w:bCs w:val="0"/>
          <w:sz w:val="24"/>
          <w:szCs w:val="24"/>
        </w:rPr>
        <w:t xml:space="preserve"> </w:t>
      </w:r>
      <w:r>
        <w:rPr>
          <w:b/>
          <w:bCs w:val="0"/>
          <w:sz w:val="24"/>
          <w:szCs w:val="24"/>
        </w:rPr>
        <w:t xml:space="preserve">– </w:t>
      </w:r>
      <w:r w:rsidR="00F021CE" w:rsidRPr="00147F6D">
        <w:rPr>
          <w:b/>
          <w:bCs w:val="0"/>
          <w:sz w:val="24"/>
          <w:szCs w:val="24"/>
        </w:rPr>
        <w:t xml:space="preserve">Ventilation des </w:t>
      </w:r>
      <w:proofErr w:type="spellStart"/>
      <w:r w:rsidR="00F021CE" w:rsidRPr="00147F6D">
        <w:rPr>
          <w:b/>
          <w:bCs w:val="0"/>
          <w:sz w:val="24"/>
          <w:szCs w:val="24"/>
        </w:rPr>
        <w:t>TVA</w:t>
      </w:r>
      <w:r w:rsidR="00201AFD" w:rsidRPr="00147F6D">
        <w:rPr>
          <w:b/>
          <w:bCs w:val="0"/>
          <w:sz w:val="24"/>
          <w:szCs w:val="24"/>
        </w:rPr>
        <w:t>s</w:t>
      </w:r>
      <w:proofErr w:type="spellEnd"/>
    </w:p>
    <w:p w14:paraId="3810500A" w14:textId="77777777" w:rsidR="00147F6D" w:rsidRPr="004C75C1" w:rsidRDefault="00147F6D" w:rsidP="00CD692B">
      <w:pPr>
        <w:rPr>
          <w:rFonts w:ascii="Calibri Light" w:hAnsi="Calibri Light" w:cs="Calibri Light"/>
          <w:b/>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677"/>
      </w:tblGrid>
      <w:tr w:rsidR="00147F6D" w:rsidRPr="004C75C1" w14:paraId="04DD2403" w14:textId="77777777" w:rsidTr="00036921">
        <w:trPr>
          <w:trHeight w:val="685"/>
        </w:trPr>
        <w:tc>
          <w:tcPr>
            <w:tcW w:w="3256" w:type="dxa"/>
            <w:shd w:val="clear" w:color="auto" w:fill="F2F2F2" w:themeFill="background1" w:themeFillShade="F2"/>
            <w:vAlign w:val="center"/>
          </w:tcPr>
          <w:p w14:paraId="2AAA044D" w14:textId="77777777" w:rsidR="00036921"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 xml:space="preserve">Montant du </w:t>
            </w:r>
          </w:p>
          <w:p w14:paraId="0772C278" w14:textId="616CEC16"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CA du mois</w:t>
            </w:r>
          </w:p>
        </w:tc>
        <w:tc>
          <w:tcPr>
            <w:tcW w:w="4677" w:type="dxa"/>
            <w:shd w:val="clear" w:color="auto" w:fill="F2F2F2" w:themeFill="background1" w:themeFillShade="F2"/>
            <w:vAlign w:val="center"/>
          </w:tcPr>
          <w:p w14:paraId="55A81149" w14:textId="77777777"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Montant de la TVA</w:t>
            </w:r>
          </w:p>
          <w:p w14:paraId="513EC356" w14:textId="782721BD" w:rsidR="00147F6D" w:rsidRPr="00147F6D" w:rsidRDefault="00147F6D" w:rsidP="00576CDF">
            <w:pPr>
              <w:jc w:val="center"/>
              <w:rPr>
                <w:rFonts w:ascii="Calibri Light" w:hAnsi="Calibri Light" w:cs="Calibri Light"/>
                <w:b/>
                <w:color w:val="984806" w:themeColor="accent6" w:themeShade="80"/>
                <w:sz w:val="22"/>
                <w:szCs w:val="22"/>
              </w:rPr>
            </w:pPr>
            <w:r w:rsidRPr="00147F6D">
              <w:rPr>
                <w:rFonts w:ascii="Calibri Light" w:hAnsi="Calibri Light" w:cs="Calibri Light"/>
                <w:b/>
                <w:color w:val="984806" w:themeColor="accent6" w:themeShade="80"/>
                <w:sz w:val="22"/>
                <w:szCs w:val="22"/>
              </w:rPr>
              <w:t>le chiffre d’affaires</w:t>
            </w:r>
          </w:p>
        </w:tc>
      </w:tr>
      <w:tr w:rsidR="00147F6D" w:rsidRPr="004C75C1" w14:paraId="5EA3391B" w14:textId="77777777" w:rsidTr="00036921">
        <w:trPr>
          <w:trHeight w:val="621"/>
        </w:trPr>
        <w:tc>
          <w:tcPr>
            <w:tcW w:w="3256" w:type="dxa"/>
            <w:vAlign w:val="center"/>
          </w:tcPr>
          <w:p w14:paraId="67245E8A" w14:textId="300EE1F4" w:rsidR="00147F6D" w:rsidRPr="00B3030F" w:rsidRDefault="00036921" w:rsidP="00036921">
            <w:pPr>
              <w:pStyle w:val="Paragraphedeliste"/>
              <w:jc w:val="center"/>
              <w:rPr>
                <w:rFonts w:ascii="Calibri Light" w:hAnsi="Calibri Light" w:cs="Calibri Light"/>
                <w:bCs w:val="0"/>
                <w:color w:val="FF0000"/>
              </w:rPr>
            </w:pPr>
            <w:r w:rsidRPr="00B3030F">
              <w:rPr>
                <w:rFonts w:ascii="Calibri Light" w:hAnsi="Calibri Light" w:cs="Calibri Light"/>
                <w:bCs w:val="0"/>
                <w:color w:val="FF0000"/>
              </w:rPr>
              <w:t>4 691,70</w:t>
            </w:r>
          </w:p>
        </w:tc>
        <w:tc>
          <w:tcPr>
            <w:tcW w:w="4677" w:type="dxa"/>
            <w:vAlign w:val="center"/>
          </w:tcPr>
          <w:p w14:paraId="2EA78475" w14:textId="3A3D2B3F" w:rsidR="00036921" w:rsidRPr="00B3030F" w:rsidRDefault="00036921" w:rsidP="00036921">
            <w:pPr>
              <w:pStyle w:val="Paragraphedeliste"/>
              <w:ind w:left="360"/>
              <w:jc w:val="center"/>
              <w:rPr>
                <w:rFonts w:ascii="Calibri Light" w:hAnsi="Calibri Light" w:cs="Calibri Light"/>
                <w:bCs w:val="0"/>
                <w:color w:val="FF0000"/>
              </w:rPr>
            </w:pPr>
            <w:r w:rsidRPr="00B3030F">
              <w:rPr>
                <w:rFonts w:ascii="Calibri Light" w:hAnsi="Calibri Light" w:cs="Calibri Light"/>
                <w:bCs w:val="0"/>
                <w:color w:val="FF0000"/>
              </w:rPr>
              <w:t xml:space="preserve">3 </w:t>
            </w:r>
            <w:r w:rsidRPr="00B3030F">
              <w:rPr>
                <w:rFonts w:ascii="Calibri Light" w:hAnsi="Calibri Light" w:cs="Calibri Light"/>
                <w:bCs w:val="0"/>
                <w:color w:val="FF0000"/>
              </w:rPr>
              <w:t>268.86 total TVA</w:t>
            </w:r>
          </w:p>
          <w:p w14:paraId="67E2352E" w14:textId="6074C1CD" w:rsidR="00147F6D" w:rsidRPr="00B3030F" w:rsidRDefault="00036921" w:rsidP="00036921">
            <w:pPr>
              <w:pStyle w:val="Paragraphedeliste"/>
              <w:ind w:left="360"/>
              <w:jc w:val="center"/>
              <w:rPr>
                <w:rFonts w:ascii="Calibri Light" w:hAnsi="Calibri Light" w:cs="Calibri Light"/>
                <w:bCs w:val="0"/>
                <w:color w:val="FF0000"/>
              </w:rPr>
            </w:pPr>
            <w:r w:rsidRPr="00B3030F">
              <w:rPr>
                <w:rFonts w:ascii="Calibri Light" w:hAnsi="Calibri Light" w:cs="Calibri Light"/>
                <w:bCs w:val="0"/>
                <w:color w:val="FF0000"/>
              </w:rPr>
              <w:t>=</w:t>
            </w:r>
            <w:r w:rsidRPr="00B3030F">
              <w:rPr>
                <w:rFonts w:ascii="Calibri Light" w:hAnsi="Calibri Light" w:cs="Calibri Light"/>
                <w:bCs w:val="0"/>
                <w:color w:val="FF0000"/>
              </w:rPr>
              <w:t xml:space="preserve"> 1 352.92 à 20% </w:t>
            </w:r>
            <w:r w:rsidRPr="00B3030F">
              <w:rPr>
                <w:rFonts w:ascii="Calibri Light" w:hAnsi="Calibri Light" w:cs="Calibri Light"/>
                <w:bCs w:val="0"/>
                <w:color w:val="FF0000"/>
              </w:rPr>
              <w:t>+</w:t>
            </w:r>
            <w:r w:rsidRPr="00B3030F">
              <w:rPr>
                <w:rFonts w:ascii="Calibri Light" w:hAnsi="Calibri Light" w:cs="Calibri Light"/>
                <w:bCs w:val="0"/>
                <w:color w:val="FF0000"/>
              </w:rPr>
              <w:t xml:space="preserve"> 3 415.84 à 10%</w:t>
            </w:r>
          </w:p>
        </w:tc>
      </w:tr>
    </w:tbl>
    <w:p w14:paraId="027AE380" w14:textId="4260AE97" w:rsidR="00147F6D" w:rsidRDefault="00147F6D" w:rsidP="00147F6D">
      <w:pPr>
        <w:jc w:val="right"/>
        <w:rPr>
          <w:rFonts w:ascii="Calibri Light" w:hAnsi="Calibri Light" w:cs="Calibri Light"/>
          <w:i/>
          <w:sz w:val="22"/>
          <w:szCs w:val="22"/>
        </w:rPr>
      </w:pPr>
      <w:r w:rsidRPr="003D505F">
        <w:rPr>
          <w:rFonts w:ascii="Calibri Light" w:hAnsi="Calibri Light" w:cs="Calibri Light"/>
          <w:iCs/>
          <w:sz w:val="22"/>
          <w:szCs w:val="22"/>
        </w:rPr>
        <w:sym w:font="Webdings" w:char="F038"/>
      </w:r>
      <w:r w:rsidRPr="003D505F">
        <w:rPr>
          <w:rFonts w:ascii="Calibri Light" w:hAnsi="Calibri Light" w:cs="Calibri Light"/>
          <w:iCs/>
          <w:sz w:val="22"/>
          <w:szCs w:val="22"/>
        </w:rPr>
        <w:t xml:space="preserve"> </w:t>
      </w:r>
      <w:r w:rsidRPr="003D505F">
        <w:rPr>
          <w:rFonts w:ascii="Calibri Light" w:hAnsi="Calibri Light" w:cs="Calibri Light"/>
          <w:i/>
          <w:sz w:val="22"/>
          <w:szCs w:val="22"/>
        </w:rPr>
        <w:t>Surligner sur les bandes caisse en jaune les ventes soumises à 10</w:t>
      </w:r>
      <w:r w:rsidR="003D505F">
        <w:rPr>
          <w:rFonts w:ascii="Calibri Light" w:hAnsi="Calibri Light" w:cs="Calibri Light"/>
          <w:i/>
          <w:sz w:val="22"/>
          <w:szCs w:val="22"/>
        </w:rPr>
        <w:t xml:space="preserve"> </w:t>
      </w:r>
      <w:r w:rsidRPr="003D505F">
        <w:rPr>
          <w:rFonts w:ascii="Calibri Light" w:hAnsi="Calibri Light" w:cs="Calibri Light"/>
          <w:i/>
          <w:sz w:val="22"/>
          <w:szCs w:val="22"/>
        </w:rPr>
        <w:t>% et en vert celles à 20</w:t>
      </w:r>
      <w:r w:rsidR="003D505F">
        <w:rPr>
          <w:rFonts w:ascii="Calibri Light" w:hAnsi="Calibri Light" w:cs="Calibri Light"/>
          <w:i/>
          <w:sz w:val="22"/>
          <w:szCs w:val="22"/>
        </w:rPr>
        <w:t xml:space="preserve"> </w:t>
      </w:r>
      <w:r w:rsidRPr="003D505F">
        <w:rPr>
          <w:rFonts w:ascii="Calibri Light" w:hAnsi="Calibri Light" w:cs="Calibri Light"/>
          <w:i/>
          <w:sz w:val="22"/>
          <w:szCs w:val="22"/>
        </w:rPr>
        <w:t>%</w:t>
      </w:r>
    </w:p>
    <w:p w14:paraId="1216ABE7" w14:textId="77777777" w:rsidR="004903BB" w:rsidRPr="003D505F" w:rsidRDefault="004903BB" w:rsidP="00147F6D">
      <w:pPr>
        <w:jc w:val="right"/>
        <w:rPr>
          <w:rFonts w:ascii="Calibri Light" w:hAnsi="Calibri Light" w:cs="Calibri Light"/>
          <w:i/>
        </w:rPr>
      </w:pPr>
    </w:p>
    <w:tbl>
      <w:tblPr>
        <w:tblW w:w="8260" w:type="dxa"/>
        <w:tblCellMar>
          <w:left w:w="70" w:type="dxa"/>
          <w:right w:w="70" w:type="dxa"/>
        </w:tblCellMar>
        <w:tblLook w:val="04A0" w:firstRow="1" w:lastRow="0" w:firstColumn="1" w:lastColumn="0" w:noHBand="0" w:noVBand="1"/>
      </w:tblPr>
      <w:tblGrid>
        <w:gridCol w:w="3040"/>
        <w:gridCol w:w="1300"/>
        <w:gridCol w:w="1280"/>
        <w:gridCol w:w="1240"/>
        <w:gridCol w:w="1400"/>
      </w:tblGrid>
      <w:tr w:rsidR="00036921" w:rsidRPr="00036921" w14:paraId="053FB719" w14:textId="77777777" w:rsidTr="00036921">
        <w:trPr>
          <w:trHeight w:val="384"/>
        </w:trPr>
        <w:tc>
          <w:tcPr>
            <w:tcW w:w="30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A4410E" w14:textId="77777777" w:rsidR="00036921" w:rsidRPr="00036921" w:rsidRDefault="00036921" w:rsidP="00036921">
            <w:pPr>
              <w:jc w:val="center"/>
              <w:rPr>
                <w:rFonts w:cs="Arial"/>
                <w:bCs w:val="0"/>
                <w:color w:val="974706"/>
                <w:sz w:val="22"/>
                <w:szCs w:val="22"/>
              </w:rPr>
            </w:pPr>
            <w:r w:rsidRPr="00036921">
              <w:rPr>
                <w:rFonts w:cs="Arial"/>
                <w:bCs w:val="0"/>
                <w:color w:val="974706"/>
                <w:sz w:val="22"/>
                <w:szCs w:val="22"/>
              </w:rPr>
              <w:t>Éléments</w:t>
            </w:r>
          </w:p>
        </w:tc>
        <w:tc>
          <w:tcPr>
            <w:tcW w:w="1300" w:type="dxa"/>
            <w:tcBorders>
              <w:top w:val="single" w:sz="4" w:space="0" w:color="auto"/>
              <w:left w:val="nil"/>
              <w:bottom w:val="single" w:sz="4" w:space="0" w:color="auto"/>
              <w:right w:val="nil"/>
            </w:tcBorders>
            <w:shd w:val="clear" w:color="000000" w:fill="D9D9D9"/>
            <w:noWrap/>
            <w:vAlign w:val="center"/>
            <w:hideMark/>
          </w:tcPr>
          <w:p w14:paraId="46609120" w14:textId="77777777" w:rsidR="00036921" w:rsidRPr="00036921" w:rsidRDefault="00036921" w:rsidP="00036921">
            <w:pPr>
              <w:jc w:val="center"/>
              <w:rPr>
                <w:rFonts w:cs="Arial"/>
                <w:bCs w:val="0"/>
                <w:color w:val="974706"/>
                <w:sz w:val="22"/>
                <w:szCs w:val="22"/>
              </w:rPr>
            </w:pPr>
            <w:r w:rsidRPr="00036921">
              <w:rPr>
                <w:rFonts w:cs="Arial"/>
                <w:bCs w:val="0"/>
                <w:color w:val="974706"/>
                <w:sz w:val="22"/>
                <w:szCs w:val="22"/>
              </w:rPr>
              <w:t>CA TTC</w:t>
            </w:r>
          </w:p>
        </w:tc>
        <w:tc>
          <w:tcPr>
            <w:tcW w:w="12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AC46B4" w14:textId="77777777" w:rsidR="00036921" w:rsidRPr="00036921" w:rsidRDefault="00036921" w:rsidP="00036921">
            <w:pPr>
              <w:jc w:val="center"/>
              <w:rPr>
                <w:rFonts w:cs="Arial"/>
                <w:bCs w:val="0"/>
                <w:color w:val="974706"/>
                <w:sz w:val="22"/>
                <w:szCs w:val="22"/>
              </w:rPr>
            </w:pPr>
            <w:r w:rsidRPr="00036921">
              <w:rPr>
                <w:rFonts w:cs="Arial"/>
                <w:bCs w:val="0"/>
                <w:color w:val="974706"/>
                <w:sz w:val="22"/>
                <w:szCs w:val="22"/>
              </w:rPr>
              <w:t>CA HT</w:t>
            </w:r>
          </w:p>
        </w:tc>
        <w:tc>
          <w:tcPr>
            <w:tcW w:w="1240" w:type="dxa"/>
            <w:tcBorders>
              <w:top w:val="single" w:sz="4" w:space="0" w:color="auto"/>
              <w:left w:val="nil"/>
              <w:bottom w:val="single" w:sz="4" w:space="0" w:color="auto"/>
              <w:right w:val="nil"/>
            </w:tcBorders>
            <w:shd w:val="clear" w:color="000000" w:fill="D9D9D9"/>
            <w:noWrap/>
            <w:vAlign w:val="center"/>
            <w:hideMark/>
          </w:tcPr>
          <w:p w14:paraId="49212535" w14:textId="77777777" w:rsidR="00036921" w:rsidRPr="00036921" w:rsidRDefault="00036921" w:rsidP="00036921">
            <w:pPr>
              <w:jc w:val="center"/>
              <w:rPr>
                <w:rFonts w:cs="Arial"/>
                <w:bCs w:val="0"/>
                <w:color w:val="974706"/>
                <w:sz w:val="22"/>
                <w:szCs w:val="22"/>
              </w:rPr>
            </w:pPr>
            <w:r w:rsidRPr="00036921">
              <w:rPr>
                <w:rFonts w:cs="Arial"/>
                <w:bCs w:val="0"/>
                <w:color w:val="974706"/>
                <w:sz w:val="22"/>
                <w:szCs w:val="22"/>
              </w:rPr>
              <w:t>TVA 20%</w:t>
            </w:r>
          </w:p>
        </w:tc>
        <w:tc>
          <w:tcPr>
            <w:tcW w:w="1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9D367A" w14:textId="77777777" w:rsidR="00036921" w:rsidRPr="00036921" w:rsidRDefault="00036921" w:rsidP="00036921">
            <w:pPr>
              <w:jc w:val="center"/>
              <w:rPr>
                <w:rFonts w:cs="Arial"/>
                <w:bCs w:val="0"/>
                <w:color w:val="974706"/>
                <w:sz w:val="22"/>
                <w:szCs w:val="22"/>
              </w:rPr>
            </w:pPr>
            <w:r w:rsidRPr="00036921">
              <w:rPr>
                <w:rFonts w:cs="Arial"/>
                <w:bCs w:val="0"/>
                <w:color w:val="974706"/>
                <w:sz w:val="22"/>
                <w:szCs w:val="22"/>
              </w:rPr>
              <w:t>TVA 10%</w:t>
            </w:r>
          </w:p>
        </w:tc>
      </w:tr>
      <w:tr w:rsidR="00036921" w:rsidRPr="00036921" w14:paraId="4FB2094D"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785FE636" w14:textId="77777777" w:rsidR="00036921" w:rsidRPr="00036921" w:rsidRDefault="00036921" w:rsidP="00036921">
            <w:pPr>
              <w:rPr>
                <w:rFonts w:cs="Arial"/>
                <w:b/>
              </w:rPr>
            </w:pPr>
            <w:r w:rsidRPr="00036921">
              <w:rPr>
                <w:rFonts w:cs="Arial"/>
                <w:b/>
              </w:rPr>
              <w:t>Ventes à 10%</w:t>
            </w:r>
          </w:p>
        </w:tc>
        <w:tc>
          <w:tcPr>
            <w:tcW w:w="1300" w:type="dxa"/>
            <w:tcBorders>
              <w:top w:val="nil"/>
              <w:left w:val="nil"/>
              <w:bottom w:val="nil"/>
              <w:right w:val="nil"/>
            </w:tcBorders>
            <w:shd w:val="clear" w:color="auto" w:fill="auto"/>
            <w:noWrap/>
            <w:vAlign w:val="bottom"/>
            <w:hideMark/>
          </w:tcPr>
          <w:p w14:paraId="120FA54C" w14:textId="77777777" w:rsidR="00036921" w:rsidRPr="00036921" w:rsidRDefault="00036921" w:rsidP="00036921">
            <w:pPr>
              <w:rPr>
                <w:rFonts w:cs="Arial"/>
                <w:b/>
              </w:rPr>
            </w:pPr>
          </w:p>
        </w:tc>
        <w:tc>
          <w:tcPr>
            <w:tcW w:w="1280" w:type="dxa"/>
            <w:tcBorders>
              <w:top w:val="nil"/>
              <w:left w:val="single" w:sz="4" w:space="0" w:color="auto"/>
              <w:bottom w:val="nil"/>
              <w:right w:val="single" w:sz="4" w:space="0" w:color="auto"/>
            </w:tcBorders>
            <w:shd w:val="clear" w:color="auto" w:fill="auto"/>
            <w:noWrap/>
            <w:vAlign w:val="bottom"/>
            <w:hideMark/>
          </w:tcPr>
          <w:p w14:paraId="7D451BDD" w14:textId="77777777" w:rsidR="00036921" w:rsidRPr="00036921" w:rsidRDefault="00036921" w:rsidP="00036921">
            <w:pPr>
              <w:rPr>
                <w:rFonts w:cs="Arial"/>
                <w:bCs w:val="0"/>
              </w:rPr>
            </w:pPr>
            <w:r w:rsidRPr="00036921">
              <w:rPr>
                <w:rFonts w:cs="Arial"/>
                <w:bCs w:val="0"/>
              </w:rPr>
              <w:t> </w:t>
            </w:r>
          </w:p>
        </w:tc>
        <w:tc>
          <w:tcPr>
            <w:tcW w:w="1240" w:type="dxa"/>
            <w:tcBorders>
              <w:top w:val="nil"/>
              <w:left w:val="nil"/>
              <w:bottom w:val="nil"/>
              <w:right w:val="nil"/>
            </w:tcBorders>
            <w:shd w:val="clear" w:color="auto" w:fill="auto"/>
            <w:noWrap/>
            <w:vAlign w:val="bottom"/>
            <w:hideMark/>
          </w:tcPr>
          <w:p w14:paraId="5F4AE385" w14:textId="77777777" w:rsidR="00036921" w:rsidRPr="00036921" w:rsidRDefault="00036921" w:rsidP="00036921">
            <w:pPr>
              <w:rPr>
                <w:rFonts w:cs="Arial"/>
                <w:bCs w:val="0"/>
              </w:rPr>
            </w:pPr>
          </w:p>
        </w:tc>
        <w:tc>
          <w:tcPr>
            <w:tcW w:w="1400" w:type="dxa"/>
            <w:tcBorders>
              <w:top w:val="nil"/>
              <w:left w:val="single" w:sz="4" w:space="0" w:color="auto"/>
              <w:bottom w:val="nil"/>
              <w:right w:val="single" w:sz="4" w:space="0" w:color="auto"/>
            </w:tcBorders>
            <w:shd w:val="clear" w:color="auto" w:fill="auto"/>
            <w:noWrap/>
            <w:vAlign w:val="bottom"/>
            <w:hideMark/>
          </w:tcPr>
          <w:p w14:paraId="5707576E" w14:textId="77777777" w:rsidR="00036921" w:rsidRPr="00036921" w:rsidRDefault="00036921" w:rsidP="00036921">
            <w:pPr>
              <w:rPr>
                <w:rFonts w:cs="Arial"/>
                <w:bCs w:val="0"/>
              </w:rPr>
            </w:pPr>
            <w:r w:rsidRPr="00036921">
              <w:rPr>
                <w:rFonts w:cs="Arial"/>
                <w:bCs w:val="0"/>
              </w:rPr>
              <w:t> </w:t>
            </w:r>
          </w:p>
        </w:tc>
      </w:tr>
      <w:tr w:rsidR="00036921" w:rsidRPr="00036921" w14:paraId="35DC8ED9"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7C1BAFDA" w14:textId="77777777" w:rsidR="00036921" w:rsidRPr="00036921" w:rsidRDefault="00036921" w:rsidP="00036921">
            <w:pPr>
              <w:rPr>
                <w:rFonts w:cs="Arial"/>
                <w:bCs w:val="0"/>
                <w:color w:val="FF0000"/>
              </w:rPr>
            </w:pPr>
            <w:r w:rsidRPr="00036921">
              <w:rPr>
                <w:rFonts w:cs="Arial"/>
                <w:bCs w:val="0"/>
                <w:color w:val="FF0000"/>
              </w:rPr>
              <w:t>Plats</w:t>
            </w:r>
          </w:p>
        </w:tc>
        <w:tc>
          <w:tcPr>
            <w:tcW w:w="1300" w:type="dxa"/>
            <w:tcBorders>
              <w:top w:val="nil"/>
              <w:left w:val="nil"/>
              <w:bottom w:val="nil"/>
              <w:right w:val="nil"/>
            </w:tcBorders>
            <w:shd w:val="clear" w:color="auto" w:fill="auto"/>
            <w:noWrap/>
            <w:vAlign w:val="bottom"/>
            <w:hideMark/>
          </w:tcPr>
          <w:p w14:paraId="4D363914" w14:textId="77777777" w:rsidR="00036921" w:rsidRPr="00036921" w:rsidRDefault="00036921" w:rsidP="00036921">
            <w:pPr>
              <w:rPr>
                <w:rFonts w:cs="Arial"/>
                <w:bCs w:val="0"/>
                <w:color w:val="FF0000"/>
              </w:rPr>
            </w:pPr>
            <w:r w:rsidRPr="00036921">
              <w:rPr>
                <w:rFonts w:cs="Arial"/>
                <w:bCs w:val="0"/>
                <w:color w:val="FF0000"/>
              </w:rPr>
              <w:t xml:space="preserve">    6 935,50   </w:t>
            </w:r>
          </w:p>
        </w:tc>
        <w:tc>
          <w:tcPr>
            <w:tcW w:w="1280" w:type="dxa"/>
            <w:tcBorders>
              <w:top w:val="nil"/>
              <w:left w:val="single" w:sz="4" w:space="0" w:color="auto"/>
              <w:bottom w:val="nil"/>
              <w:right w:val="single" w:sz="4" w:space="0" w:color="auto"/>
            </w:tcBorders>
            <w:shd w:val="clear" w:color="auto" w:fill="auto"/>
            <w:noWrap/>
            <w:vAlign w:val="bottom"/>
            <w:hideMark/>
          </w:tcPr>
          <w:p w14:paraId="343889E9" w14:textId="77777777" w:rsidR="00036921" w:rsidRPr="00036921" w:rsidRDefault="00036921" w:rsidP="00036921">
            <w:pPr>
              <w:rPr>
                <w:rFonts w:cs="Arial"/>
                <w:bCs w:val="0"/>
                <w:color w:val="FF0000"/>
              </w:rPr>
            </w:pPr>
            <w:r w:rsidRPr="00036921">
              <w:rPr>
                <w:rFonts w:cs="Arial"/>
                <w:bCs w:val="0"/>
                <w:color w:val="FF0000"/>
              </w:rPr>
              <w:t xml:space="preserve">    6 305,00   </w:t>
            </w:r>
          </w:p>
        </w:tc>
        <w:tc>
          <w:tcPr>
            <w:tcW w:w="1240" w:type="dxa"/>
            <w:tcBorders>
              <w:top w:val="nil"/>
              <w:left w:val="nil"/>
              <w:bottom w:val="nil"/>
              <w:right w:val="nil"/>
            </w:tcBorders>
            <w:shd w:val="clear" w:color="auto" w:fill="auto"/>
            <w:noWrap/>
            <w:vAlign w:val="bottom"/>
            <w:hideMark/>
          </w:tcPr>
          <w:p w14:paraId="780F7AB8"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04E3E533" w14:textId="77777777" w:rsidR="00036921" w:rsidRPr="00036921" w:rsidRDefault="00036921" w:rsidP="00036921">
            <w:pPr>
              <w:rPr>
                <w:rFonts w:cs="Arial"/>
                <w:bCs w:val="0"/>
                <w:color w:val="FF0000"/>
              </w:rPr>
            </w:pPr>
            <w:r w:rsidRPr="00036921">
              <w:rPr>
                <w:rFonts w:cs="Arial"/>
                <w:bCs w:val="0"/>
                <w:color w:val="FF0000"/>
              </w:rPr>
              <w:t xml:space="preserve">         630,50   </w:t>
            </w:r>
          </w:p>
        </w:tc>
      </w:tr>
      <w:tr w:rsidR="00036921" w:rsidRPr="00036921" w14:paraId="1784C565"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6960F2F2" w14:textId="77777777" w:rsidR="00036921" w:rsidRPr="00036921" w:rsidRDefault="00036921" w:rsidP="00036921">
            <w:pPr>
              <w:rPr>
                <w:rFonts w:cs="Arial"/>
                <w:bCs w:val="0"/>
                <w:color w:val="FF0000"/>
              </w:rPr>
            </w:pPr>
            <w:r w:rsidRPr="00036921">
              <w:rPr>
                <w:rFonts w:cs="Arial"/>
                <w:bCs w:val="0"/>
                <w:color w:val="FF0000"/>
              </w:rPr>
              <w:t>Entrées</w:t>
            </w:r>
          </w:p>
        </w:tc>
        <w:tc>
          <w:tcPr>
            <w:tcW w:w="1300" w:type="dxa"/>
            <w:tcBorders>
              <w:top w:val="nil"/>
              <w:left w:val="nil"/>
              <w:bottom w:val="nil"/>
              <w:right w:val="nil"/>
            </w:tcBorders>
            <w:shd w:val="clear" w:color="auto" w:fill="auto"/>
            <w:noWrap/>
            <w:vAlign w:val="bottom"/>
            <w:hideMark/>
          </w:tcPr>
          <w:p w14:paraId="47551F21" w14:textId="77777777" w:rsidR="00036921" w:rsidRPr="00036921" w:rsidRDefault="00036921" w:rsidP="00036921">
            <w:pPr>
              <w:rPr>
                <w:rFonts w:cs="Arial"/>
                <w:bCs w:val="0"/>
                <w:color w:val="FF0000"/>
              </w:rPr>
            </w:pPr>
            <w:r w:rsidRPr="00036921">
              <w:rPr>
                <w:rFonts w:cs="Arial"/>
                <w:bCs w:val="0"/>
                <w:color w:val="FF0000"/>
              </w:rPr>
              <w:t xml:space="preserve">    2 733,50   </w:t>
            </w:r>
          </w:p>
        </w:tc>
        <w:tc>
          <w:tcPr>
            <w:tcW w:w="1280" w:type="dxa"/>
            <w:tcBorders>
              <w:top w:val="nil"/>
              <w:left w:val="single" w:sz="4" w:space="0" w:color="auto"/>
              <w:bottom w:val="nil"/>
              <w:right w:val="single" w:sz="4" w:space="0" w:color="auto"/>
            </w:tcBorders>
            <w:shd w:val="clear" w:color="auto" w:fill="auto"/>
            <w:noWrap/>
            <w:vAlign w:val="bottom"/>
            <w:hideMark/>
          </w:tcPr>
          <w:p w14:paraId="27982070" w14:textId="77777777" w:rsidR="00036921" w:rsidRPr="00036921" w:rsidRDefault="00036921" w:rsidP="00036921">
            <w:pPr>
              <w:rPr>
                <w:rFonts w:cs="Arial"/>
                <w:bCs w:val="0"/>
                <w:color w:val="FF0000"/>
              </w:rPr>
            </w:pPr>
            <w:r w:rsidRPr="00036921">
              <w:rPr>
                <w:rFonts w:cs="Arial"/>
                <w:bCs w:val="0"/>
                <w:color w:val="FF0000"/>
              </w:rPr>
              <w:t xml:space="preserve">    2 485,00   </w:t>
            </w:r>
          </w:p>
        </w:tc>
        <w:tc>
          <w:tcPr>
            <w:tcW w:w="1240" w:type="dxa"/>
            <w:tcBorders>
              <w:top w:val="nil"/>
              <w:left w:val="nil"/>
              <w:bottom w:val="nil"/>
              <w:right w:val="nil"/>
            </w:tcBorders>
            <w:shd w:val="clear" w:color="auto" w:fill="auto"/>
            <w:noWrap/>
            <w:vAlign w:val="bottom"/>
            <w:hideMark/>
          </w:tcPr>
          <w:p w14:paraId="12212E4D"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1DF9E9A3" w14:textId="77777777" w:rsidR="00036921" w:rsidRPr="00036921" w:rsidRDefault="00036921" w:rsidP="00036921">
            <w:pPr>
              <w:rPr>
                <w:rFonts w:cs="Arial"/>
                <w:bCs w:val="0"/>
                <w:color w:val="FF0000"/>
              </w:rPr>
            </w:pPr>
            <w:r w:rsidRPr="00036921">
              <w:rPr>
                <w:rFonts w:cs="Arial"/>
                <w:bCs w:val="0"/>
                <w:color w:val="FF0000"/>
              </w:rPr>
              <w:t xml:space="preserve">         248,50   </w:t>
            </w:r>
          </w:p>
        </w:tc>
      </w:tr>
      <w:tr w:rsidR="00036921" w:rsidRPr="00036921" w14:paraId="2D0C25EA"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5B95697D" w14:textId="77777777" w:rsidR="00036921" w:rsidRPr="00036921" w:rsidRDefault="00036921" w:rsidP="00036921">
            <w:pPr>
              <w:rPr>
                <w:rFonts w:cs="Arial"/>
                <w:bCs w:val="0"/>
                <w:color w:val="FF0000"/>
              </w:rPr>
            </w:pPr>
            <w:r w:rsidRPr="00036921">
              <w:rPr>
                <w:rFonts w:cs="Arial"/>
                <w:bCs w:val="0"/>
                <w:color w:val="FF0000"/>
              </w:rPr>
              <w:t>Menus</w:t>
            </w:r>
          </w:p>
        </w:tc>
        <w:tc>
          <w:tcPr>
            <w:tcW w:w="1300" w:type="dxa"/>
            <w:tcBorders>
              <w:top w:val="nil"/>
              <w:left w:val="nil"/>
              <w:bottom w:val="nil"/>
              <w:right w:val="nil"/>
            </w:tcBorders>
            <w:shd w:val="clear" w:color="auto" w:fill="auto"/>
            <w:noWrap/>
            <w:vAlign w:val="bottom"/>
            <w:hideMark/>
          </w:tcPr>
          <w:p w14:paraId="0DFCCA4A" w14:textId="77777777" w:rsidR="00036921" w:rsidRPr="00036921" w:rsidRDefault="00036921" w:rsidP="00036921">
            <w:pPr>
              <w:rPr>
                <w:rFonts w:cs="Arial"/>
                <w:bCs w:val="0"/>
                <w:color w:val="FF0000"/>
              </w:rPr>
            </w:pPr>
            <w:r w:rsidRPr="00036921">
              <w:rPr>
                <w:rFonts w:cs="Arial"/>
                <w:bCs w:val="0"/>
                <w:color w:val="FF0000"/>
              </w:rPr>
              <w:t xml:space="preserve">  15 097,00   </w:t>
            </w:r>
          </w:p>
        </w:tc>
        <w:tc>
          <w:tcPr>
            <w:tcW w:w="1280" w:type="dxa"/>
            <w:tcBorders>
              <w:top w:val="nil"/>
              <w:left w:val="single" w:sz="4" w:space="0" w:color="auto"/>
              <w:bottom w:val="nil"/>
              <w:right w:val="single" w:sz="4" w:space="0" w:color="auto"/>
            </w:tcBorders>
            <w:shd w:val="clear" w:color="auto" w:fill="auto"/>
            <w:noWrap/>
            <w:vAlign w:val="bottom"/>
            <w:hideMark/>
          </w:tcPr>
          <w:p w14:paraId="35E91F3F" w14:textId="77777777" w:rsidR="00036921" w:rsidRPr="00036921" w:rsidRDefault="00036921" w:rsidP="00036921">
            <w:pPr>
              <w:rPr>
                <w:rFonts w:cs="Arial"/>
                <w:bCs w:val="0"/>
                <w:color w:val="FF0000"/>
              </w:rPr>
            </w:pPr>
            <w:r w:rsidRPr="00036921">
              <w:rPr>
                <w:rFonts w:cs="Arial"/>
                <w:bCs w:val="0"/>
                <w:color w:val="FF0000"/>
              </w:rPr>
              <w:t xml:space="preserve">  13 724,55   </w:t>
            </w:r>
          </w:p>
        </w:tc>
        <w:tc>
          <w:tcPr>
            <w:tcW w:w="1240" w:type="dxa"/>
            <w:tcBorders>
              <w:top w:val="nil"/>
              <w:left w:val="nil"/>
              <w:bottom w:val="nil"/>
              <w:right w:val="nil"/>
            </w:tcBorders>
            <w:shd w:val="clear" w:color="auto" w:fill="auto"/>
            <w:noWrap/>
            <w:vAlign w:val="bottom"/>
            <w:hideMark/>
          </w:tcPr>
          <w:p w14:paraId="4B608DBA"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5229EA3E" w14:textId="77777777" w:rsidR="00036921" w:rsidRPr="00036921" w:rsidRDefault="00036921" w:rsidP="00036921">
            <w:pPr>
              <w:rPr>
                <w:rFonts w:cs="Arial"/>
                <w:bCs w:val="0"/>
                <w:color w:val="FF0000"/>
              </w:rPr>
            </w:pPr>
            <w:r w:rsidRPr="00036921">
              <w:rPr>
                <w:rFonts w:cs="Arial"/>
                <w:bCs w:val="0"/>
                <w:color w:val="FF0000"/>
              </w:rPr>
              <w:t xml:space="preserve">      1 372,45   </w:t>
            </w:r>
          </w:p>
        </w:tc>
      </w:tr>
      <w:tr w:rsidR="00036921" w:rsidRPr="00036921" w14:paraId="1902D667"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4617503C" w14:textId="77777777" w:rsidR="00036921" w:rsidRPr="00036921" w:rsidRDefault="00036921" w:rsidP="00036921">
            <w:pPr>
              <w:rPr>
                <w:rFonts w:cs="Arial"/>
                <w:bCs w:val="0"/>
                <w:color w:val="FF0000"/>
              </w:rPr>
            </w:pPr>
            <w:r w:rsidRPr="00036921">
              <w:rPr>
                <w:rFonts w:cs="Arial"/>
                <w:bCs w:val="0"/>
                <w:color w:val="FF0000"/>
              </w:rPr>
              <w:t>Sandwich</w:t>
            </w:r>
          </w:p>
        </w:tc>
        <w:tc>
          <w:tcPr>
            <w:tcW w:w="1300" w:type="dxa"/>
            <w:tcBorders>
              <w:top w:val="nil"/>
              <w:left w:val="nil"/>
              <w:bottom w:val="nil"/>
              <w:right w:val="nil"/>
            </w:tcBorders>
            <w:shd w:val="clear" w:color="auto" w:fill="auto"/>
            <w:noWrap/>
            <w:vAlign w:val="bottom"/>
            <w:hideMark/>
          </w:tcPr>
          <w:p w14:paraId="076DD98E" w14:textId="77777777" w:rsidR="00036921" w:rsidRPr="00036921" w:rsidRDefault="00036921" w:rsidP="00036921">
            <w:pPr>
              <w:rPr>
                <w:rFonts w:cs="Arial"/>
                <w:bCs w:val="0"/>
                <w:color w:val="FF0000"/>
              </w:rPr>
            </w:pPr>
            <w:r w:rsidRPr="00036921">
              <w:rPr>
                <w:rFonts w:cs="Arial"/>
                <w:bCs w:val="0"/>
                <w:color w:val="FF0000"/>
              </w:rPr>
              <w:t xml:space="preserve">         85,20   </w:t>
            </w:r>
          </w:p>
        </w:tc>
        <w:tc>
          <w:tcPr>
            <w:tcW w:w="1280" w:type="dxa"/>
            <w:tcBorders>
              <w:top w:val="nil"/>
              <w:left w:val="single" w:sz="4" w:space="0" w:color="auto"/>
              <w:bottom w:val="nil"/>
              <w:right w:val="single" w:sz="4" w:space="0" w:color="auto"/>
            </w:tcBorders>
            <w:shd w:val="clear" w:color="auto" w:fill="auto"/>
            <w:noWrap/>
            <w:vAlign w:val="bottom"/>
            <w:hideMark/>
          </w:tcPr>
          <w:p w14:paraId="1C3FC234" w14:textId="77777777" w:rsidR="00036921" w:rsidRPr="00036921" w:rsidRDefault="00036921" w:rsidP="00036921">
            <w:pPr>
              <w:rPr>
                <w:rFonts w:cs="Arial"/>
                <w:bCs w:val="0"/>
                <w:color w:val="FF0000"/>
              </w:rPr>
            </w:pPr>
            <w:r w:rsidRPr="00036921">
              <w:rPr>
                <w:rFonts w:cs="Arial"/>
                <w:bCs w:val="0"/>
                <w:color w:val="FF0000"/>
              </w:rPr>
              <w:t xml:space="preserve">        77,45   </w:t>
            </w:r>
          </w:p>
        </w:tc>
        <w:tc>
          <w:tcPr>
            <w:tcW w:w="1240" w:type="dxa"/>
            <w:tcBorders>
              <w:top w:val="nil"/>
              <w:left w:val="nil"/>
              <w:bottom w:val="nil"/>
              <w:right w:val="nil"/>
            </w:tcBorders>
            <w:shd w:val="clear" w:color="auto" w:fill="auto"/>
            <w:noWrap/>
            <w:vAlign w:val="bottom"/>
            <w:hideMark/>
          </w:tcPr>
          <w:p w14:paraId="5509FF69"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7B9833A9" w14:textId="77777777" w:rsidR="00036921" w:rsidRPr="00036921" w:rsidRDefault="00036921" w:rsidP="00036921">
            <w:pPr>
              <w:rPr>
                <w:rFonts w:cs="Arial"/>
                <w:bCs w:val="0"/>
                <w:color w:val="FF0000"/>
              </w:rPr>
            </w:pPr>
            <w:r w:rsidRPr="00036921">
              <w:rPr>
                <w:rFonts w:cs="Arial"/>
                <w:bCs w:val="0"/>
                <w:color w:val="FF0000"/>
              </w:rPr>
              <w:t xml:space="preserve">            7,75   </w:t>
            </w:r>
          </w:p>
        </w:tc>
      </w:tr>
      <w:tr w:rsidR="00036921" w:rsidRPr="00036921" w14:paraId="480FEB72"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1CE7F893" w14:textId="77777777" w:rsidR="00036921" w:rsidRPr="00036921" w:rsidRDefault="00036921" w:rsidP="00036921">
            <w:pPr>
              <w:rPr>
                <w:rFonts w:cs="Arial"/>
                <w:bCs w:val="0"/>
                <w:color w:val="FF0000"/>
              </w:rPr>
            </w:pPr>
            <w:r w:rsidRPr="00036921">
              <w:rPr>
                <w:rFonts w:cs="Arial"/>
                <w:bCs w:val="0"/>
                <w:color w:val="FF0000"/>
              </w:rPr>
              <w:t>Hôtel</w:t>
            </w:r>
          </w:p>
        </w:tc>
        <w:tc>
          <w:tcPr>
            <w:tcW w:w="1300" w:type="dxa"/>
            <w:tcBorders>
              <w:top w:val="nil"/>
              <w:left w:val="nil"/>
              <w:bottom w:val="nil"/>
              <w:right w:val="nil"/>
            </w:tcBorders>
            <w:shd w:val="clear" w:color="auto" w:fill="auto"/>
            <w:noWrap/>
            <w:vAlign w:val="bottom"/>
            <w:hideMark/>
          </w:tcPr>
          <w:p w14:paraId="0A37DA00" w14:textId="77777777" w:rsidR="00036921" w:rsidRPr="00036921" w:rsidRDefault="00036921" w:rsidP="00036921">
            <w:pPr>
              <w:rPr>
                <w:rFonts w:cs="Arial"/>
                <w:bCs w:val="0"/>
                <w:color w:val="FF0000"/>
              </w:rPr>
            </w:pPr>
            <w:r w:rsidRPr="00036921">
              <w:rPr>
                <w:rFonts w:cs="Arial"/>
                <w:bCs w:val="0"/>
                <w:color w:val="FF0000"/>
              </w:rPr>
              <w:t xml:space="preserve">    5 170,00   </w:t>
            </w:r>
          </w:p>
        </w:tc>
        <w:tc>
          <w:tcPr>
            <w:tcW w:w="1280" w:type="dxa"/>
            <w:tcBorders>
              <w:top w:val="nil"/>
              <w:left w:val="single" w:sz="4" w:space="0" w:color="auto"/>
              <w:bottom w:val="nil"/>
              <w:right w:val="single" w:sz="4" w:space="0" w:color="auto"/>
            </w:tcBorders>
            <w:shd w:val="clear" w:color="auto" w:fill="auto"/>
            <w:noWrap/>
            <w:vAlign w:val="bottom"/>
            <w:hideMark/>
          </w:tcPr>
          <w:p w14:paraId="1BB2E720" w14:textId="77777777" w:rsidR="00036921" w:rsidRPr="00036921" w:rsidRDefault="00036921" w:rsidP="00036921">
            <w:pPr>
              <w:rPr>
                <w:rFonts w:cs="Arial"/>
                <w:bCs w:val="0"/>
                <w:color w:val="FF0000"/>
              </w:rPr>
            </w:pPr>
            <w:r w:rsidRPr="00036921">
              <w:rPr>
                <w:rFonts w:cs="Arial"/>
                <w:bCs w:val="0"/>
                <w:color w:val="FF0000"/>
              </w:rPr>
              <w:t xml:space="preserve">    4 700,00   </w:t>
            </w:r>
          </w:p>
        </w:tc>
        <w:tc>
          <w:tcPr>
            <w:tcW w:w="1240" w:type="dxa"/>
            <w:tcBorders>
              <w:top w:val="nil"/>
              <w:left w:val="nil"/>
              <w:bottom w:val="nil"/>
              <w:right w:val="nil"/>
            </w:tcBorders>
            <w:shd w:val="clear" w:color="auto" w:fill="auto"/>
            <w:noWrap/>
            <w:vAlign w:val="bottom"/>
            <w:hideMark/>
          </w:tcPr>
          <w:p w14:paraId="39598826"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3AC8E542" w14:textId="77777777" w:rsidR="00036921" w:rsidRPr="00036921" w:rsidRDefault="00036921" w:rsidP="00036921">
            <w:pPr>
              <w:rPr>
                <w:rFonts w:cs="Arial"/>
                <w:bCs w:val="0"/>
                <w:color w:val="FF0000"/>
              </w:rPr>
            </w:pPr>
            <w:r w:rsidRPr="00036921">
              <w:rPr>
                <w:rFonts w:cs="Arial"/>
                <w:bCs w:val="0"/>
                <w:color w:val="FF0000"/>
              </w:rPr>
              <w:t xml:space="preserve">         470,00   </w:t>
            </w:r>
          </w:p>
        </w:tc>
      </w:tr>
      <w:tr w:rsidR="00036921" w:rsidRPr="00036921" w14:paraId="235A63B5"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25C83F6B" w14:textId="77777777" w:rsidR="00036921" w:rsidRPr="00036921" w:rsidRDefault="00036921" w:rsidP="00036921">
            <w:pPr>
              <w:rPr>
                <w:rFonts w:cs="Arial"/>
                <w:bCs w:val="0"/>
                <w:color w:val="FF0000"/>
              </w:rPr>
            </w:pPr>
            <w:r w:rsidRPr="00036921">
              <w:rPr>
                <w:rFonts w:cs="Arial"/>
                <w:bCs w:val="0"/>
                <w:color w:val="FF0000"/>
              </w:rPr>
              <w:t>Bar non alcool</w:t>
            </w:r>
          </w:p>
        </w:tc>
        <w:tc>
          <w:tcPr>
            <w:tcW w:w="1300" w:type="dxa"/>
            <w:tcBorders>
              <w:top w:val="nil"/>
              <w:left w:val="nil"/>
              <w:bottom w:val="nil"/>
              <w:right w:val="nil"/>
            </w:tcBorders>
            <w:shd w:val="clear" w:color="auto" w:fill="auto"/>
            <w:noWrap/>
            <w:vAlign w:val="bottom"/>
            <w:hideMark/>
          </w:tcPr>
          <w:p w14:paraId="0E35BEE5" w14:textId="77777777" w:rsidR="00036921" w:rsidRPr="00036921" w:rsidRDefault="00036921" w:rsidP="00036921">
            <w:pPr>
              <w:rPr>
                <w:rFonts w:cs="Arial"/>
                <w:bCs w:val="0"/>
                <w:color w:val="FF0000"/>
              </w:rPr>
            </w:pPr>
            <w:r w:rsidRPr="00036921">
              <w:rPr>
                <w:rFonts w:cs="Arial"/>
                <w:bCs w:val="0"/>
                <w:color w:val="FF0000"/>
              </w:rPr>
              <w:t xml:space="preserve">    1 694,00   </w:t>
            </w:r>
          </w:p>
        </w:tc>
        <w:tc>
          <w:tcPr>
            <w:tcW w:w="1280" w:type="dxa"/>
            <w:tcBorders>
              <w:top w:val="nil"/>
              <w:left w:val="single" w:sz="4" w:space="0" w:color="auto"/>
              <w:bottom w:val="nil"/>
              <w:right w:val="single" w:sz="4" w:space="0" w:color="auto"/>
            </w:tcBorders>
            <w:shd w:val="clear" w:color="auto" w:fill="auto"/>
            <w:noWrap/>
            <w:vAlign w:val="bottom"/>
            <w:hideMark/>
          </w:tcPr>
          <w:p w14:paraId="3EE9148F" w14:textId="77777777" w:rsidR="00036921" w:rsidRPr="00036921" w:rsidRDefault="00036921" w:rsidP="00036921">
            <w:pPr>
              <w:rPr>
                <w:rFonts w:cs="Arial"/>
                <w:bCs w:val="0"/>
                <w:color w:val="FF0000"/>
              </w:rPr>
            </w:pPr>
            <w:r w:rsidRPr="00036921">
              <w:rPr>
                <w:rFonts w:cs="Arial"/>
                <w:bCs w:val="0"/>
                <w:color w:val="FF0000"/>
              </w:rPr>
              <w:t xml:space="preserve">    1 540,00   </w:t>
            </w:r>
          </w:p>
        </w:tc>
        <w:tc>
          <w:tcPr>
            <w:tcW w:w="1240" w:type="dxa"/>
            <w:tcBorders>
              <w:top w:val="nil"/>
              <w:left w:val="nil"/>
              <w:bottom w:val="nil"/>
              <w:right w:val="nil"/>
            </w:tcBorders>
            <w:shd w:val="clear" w:color="auto" w:fill="auto"/>
            <w:noWrap/>
            <w:vAlign w:val="bottom"/>
            <w:hideMark/>
          </w:tcPr>
          <w:p w14:paraId="0EC682BA"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7091C5B3" w14:textId="77777777" w:rsidR="00036921" w:rsidRPr="00036921" w:rsidRDefault="00036921" w:rsidP="00036921">
            <w:pPr>
              <w:rPr>
                <w:rFonts w:cs="Arial"/>
                <w:bCs w:val="0"/>
                <w:color w:val="FF0000"/>
              </w:rPr>
            </w:pPr>
            <w:r w:rsidRPr="00036921">
              <w:rPr>
                <w:rFonts w:cs="Arial"/>
                <w:bCs w:val="0"/>
                <w:color w:val="FF0000"/>
              </w:rPr>
              <w:t xml:space="preserve">         154,00   </w:t>
            </w:r>
          </w:p>
        </w:tc>
      </w:tr>
      <w:tr w:rsidR="00036921" w:rsidRPr="00036921" w14:paraId="4A2C80ED"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5DAFDE02" w14:textId="77777777" w:rsidR="00036921" w:rsidRPr="00036921" w:rsidRDefault="00036921" w:rsidP="00036921">
            <w:pPr>
              <w:rPr>
                <w:rFonts w:cs="Arial"/>
                <w:bCs w:val="0"/>
                <w:color w:val="FF0000"/>
              </w:rPr>
            </w:pPr>
            <w:r w:rsidRPr="00036921">
              <w:rPr>
                <w:rFonts w:cs="Arial"/>
                <w:bCs w:val="0"/>
                <w:color w:val="FF0000"/>
              </w:rPr>
              <w:t>Pas de famille 4961,80-12,00</w:t>
            </w:r>
          </w:p>
        </w:tc>
        <w:tc>
          <w:tcPr>
            <w:tcW w:w="1300" w:type="dxa"/>
            <w:tcBorders>
              <w:top w:val="nil"/>
              <w:left w:val="nil"/>
              <w:bottom w:val="nil"/>
              <w:right w:val="nil"/>
            </w:tcBorders>
            <w:shd w:val="clear" w:color="auto" w:fill="auto"/>
            <w:noWrap/>
            <w:vAlign w:val="bottom"/>
            <w:hideMark/>
          </w:tcPr>
          <w:p w14:paraId="3EE4E8F7" w14:textId="77777777" w:rsidR="00036921" w:rsidRPr="00036921" w:rsidRDefault="00036921" w:rsidP="00036921">
            <w:pPr>
              <w:rPr>
                <w:rFonts w:cs="Arial"/>
                <w:bCs w:val="0"/>
                <w:color w:val="FF0000"/>
              </w:rPr>
            </w:pPr>
            <w:r w:rsidRPr="00036921">
              <w:rPr>
                <w:rFonts w:cs="Arial"/>
                <w:bCs w:val="0"/>
                <w:color w:val="FF0000"/>
              </w:rPr>
              <w:t xml:space="preserve">    4 949,80   </w:t>
            </w:r>
          </w:p>
        </w:tc>
        <w:tc>
          <w:tcPr>
            <w:tcW w:w="1280" w:type="dxa"/>
            <w:tcBorders>
              <w:top w:val="nil"/>
              <w:left w:val="single" w:sz="4" w:space="0" w:color="auto"/>
              <w:bottom w:val="nil"/>
              <w:right w:val="single" w:sz="4" w:space="0" w:color="auto"/>
            </w:tcBorders>
            <w:shd w:val="clear" w:color="auto" w:fill="auto"/>
            <w:noWrap/>
            <w:vAlign w:val="bottom"/>
            <w:hideMark/>
          </w:tcPr>
          <w:p w14:paraId="6ECA1755" w14:textId="77777777" w:rsidR="00036921" w:rsidRPr="00036921" w:rsidRDefault="00036921" w:rsidP="00036921">
            <w:pPr>
              <w:rPr>
                <w:rFonts w:cs="Arial"/>
                <w:bCs w:val="0"/>
                <w:color w:val="FF0000"/>
              </w:rPr>
            </w:pPr>
            <w:r w:rsidRPr="00036921">
              <w:rPr>
                <w:rFonts w:cs="Arial"/>
                <w:bCs w:val="0"/>
                <w:color w:val="FF0000"/>
              </w:rPr>
              <w:t xml:space="preserve">    4 499,82   </w:t>
            </w:r>
          </w:p>
        </w:tc>
        <w:tc>
          <w:tcPr>
            <w:tcW w:w="1240" w:type="dxa"/>
            <w:tcBorders>
              <w:top w:val="nil"/>
              <w:left w:val="nil"/>
              <w:bottom w:val="nil"/>
              <w:right w:val="nil"/>
            </w:tcBorders>
            <w:shd w:val="clear" w:color="auto" w:fill="auto"/>
            <w:noWrap/>
            <w:vAlign w:val="bottom"/>
            <w:hideMark/>
          </w:tcPr>
          <w:p w14:paraId="59EDFC48"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19F43F49" w14:textId="77777777" w:rsidR="00036921" w:rsidRPr="00036921" w:rsidRDefault="00036921" w:rsidP="00036921">
            <w:pPr>
              <w:rPr>
                <w:rFonts w:cs="Arial"/>
                <w:bCs w:val="0"/>
                <w:color w:val="FF0000"/>
              </w:rPr>
            </w:pPr>
            <w:r w:rsidRPr="00036921">
              <w:rPr>
                <w:rFonts w:cs="Arial"/>
                <w:bCs w:val="0"/>
                <w:color w:val="FF0000"/>
              </w:rPr>
              <w:t xml:space="preserve">         449,98   </w:t>
            </w:r>
          </w:p>
        </w:tc>
      </w:tr>
      <w:tr w:rsidR="00036921" w:rsidRPr="00036921" w14:paraId="7CC59AA2"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285AE0C9" w14:textId="77777777" w:rsidR="00036921" w:rsidRPr="00036921" w:rsidRDefault="00036921" w:rsidP="00036921">
            <w:pPr>
              <w:rPr>
                <w:rFonts w:cs="Arial"/>
                <w:bCs w:val="0"/>
                <w:color w:val="FF0000"/>
              </w:rPr>
            </w:pPr>
            <w:r w:rsidRPr="00036921">
              <w:rPr>
                <w:rFonts w:cs="Arial"/>
                <w:bCs w:val="0"/>
                <w:color w:val="FF0000"/>
              </w:rPr>
              <w:t>Dessert</w:t>
            </w:r>
          </w:p>
        </w:tc>
        <w:tc>
          <w:tcPr>
            <w:tcW w:w="1300" w:type="dxa"/>
            <w:tcBorders>
              <w:top w:val="nil"/>
              <w:left w:val="nil"/>
              <w:bottom w:val="nil"/>
              <w:right w:val="nil"/>
            </w:tcBorders>
            <w:shd w:val="clear" w:color="auto" w:fill="auto"/>
            <w:noWrap/>
            <w:vAlign w:val="bottom"/>
            <w:hideMark/>
          </w:tcPr>
          <w:p w14:paraId="416E4CF2" w14:textId="77777777" w:rsidR="00036921" w:rsidRPr="00036921" w:rsidRDefault="00036921" w:rsidP="00036921">
            <w:pPr>
              <w:rPr>
                <w:rFonts w:cs="Arial"/>
                <w:bCs w:val="0"/>
                <w:color w:val="FF0000"/>
              </w:rPr>
            </w:pPr>
            <w:r w:rsidRPr="00036921">
              <w:rPr>
                <w:rFonts w:cs="Arial"/>
                <w:bCs w:val="0"/>
                <w:color w:val="FF0000"/>
              </w:rPr>
              <w:t xml:space="preserve">       909,20   </w:t>
            </w:r>
          </w:p>
        </w:tc>
        <w:tc>
          <w:tcPr>
            <w:tcW w:w="1280" w:type="dxa"/>
            <w:tcBorders>
              <w:top w:val="nil"/>
              <w:left w:val="single" w:sz="4" w:space="0" w:color="auto"/>
              <w:bottom w:val="nil"/>
              <w:right w:val="single" w:sz="4" w:space="0" w:color="auto"/>
            </w:tcBorders>
            <w:shd w:val="clear" w:color="auto" w:fill="auto"/>
            <w:noWrap/>
            <w:vAlign w:val="bottom"/>
            <w:hideMark/>
          </w:tcPr>
          <w:p w14:paraId="3F8AB628" w14:textId="77777777" w:rsidR="00036921" w:rsidRPr="00036921" w:rsidRDefault="00036921" w:rsidP="00036921">
            <w:pPr>
              <w:rPr>
                <w:rFonts w:cs="Arial"/>
                <w:bCs w:val="0"/>
                <w:color w:val="FF0000"/>
              </w:rPr>
            </w:pPr>
            <w:r w:rsidRPr="00036921">
              <w:rPr>
                <w:rFonts w:cs="Arial"/>
                <w:bCs w:val="0"/>
                <w:color w:val="FF0000"/>
              </w:rPr>
              <w:t xml:space="preserve">       826,55   </w:t>
            </w:r>
          </w:p>
        </w:tc>
        <w:tc>
          <w:tcPr>
            <w:tcW w:w="1240" w:type="dxa"/>
            <w:tcBorders>
              <w:top w:val="nil"/>
              <w:left w:val="nil"/>
              <w:bottom w:val="nil"/>
              <w:right w:val="nil"/>
            </w:tcBorders>
            <w:shd w:val="clear" w:color="auto" w:fill="auto"/>
            <w:noWrap/>
            <w:vAlign w:val="bottom"/>
            <w:hideMark/>
          </w:tcPr>
          <w:p w14:paraId="477AF8FE"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53AF07A8" w14:textId="77777777" w:rsidR="00036921" w:rsidRPr="00036921" w:rsidRDefault="00036921" w:rsidP="00036921">
            <w:pPr>
              <w:rPr>
                <w:rFonts w:cs="Arial"/>
                <w:bCs w:val="0"/>
                <w:color w:val="FF0000"/>
              </w:rPr>
            </w:pPr>
            <w:r w:rsidRPr="00036921">
              <w:rPr>
                <w:rFonts w:cs="Arial"/>
                <w:bCs w:val="0"/>
                <w:color w:val="FF0000"/>
              </w:rPr>
              <w:t xml:space="preserve">          82,65   </w:t>
            </w:r>
          </w:p>
        </w:tc>
      </w:tr>
      <w:tr w:rsidR="00036921" w:rsidRPr="00036921" w14:paraId="259B2077" w14:textId="77777777" w:rsidTr="00036921">
        <w:trPr>
          <w:trHeight w:val="264"/>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A3A8D" w14:textId="77777777" w:rsidR="00036921" w:rsidRPr="00036921" w:rsidRDefault="00036921" w:rsidP="00036921">
            <w:pPr>
              <w:jc w:val="right"/>
              <w:rPr>
                <w:rFonts w:cs="Arial"/>
                <w:b/>
              </w:rPr>
            </w:pPr>
            <w:r w:rsidRPr="00036921">
              <w:rPr>
                <w:rFonts w:cs="Arial"/>
                <w:b/>
              </w:rPr>
              <w:t>TOTAL VENTES 10%</w:t>
            </w:r>
          </w:p>
        </w:tc>
        <w:tc>
          <w:tcPr>
            <w:tcW w:w="1300" w:type="dxa"/>
            <w:tcBorders>
              <w:top w:val="single" w:sz="4" w:space="0" w:color="auto"/>
              <w:left w:val="nil"/>
              <w:bottom w:val="single" w:sz="4" w:space="0" w:color="auto"/>
              <w:right w:val="nil"/>
            </w:tcBorders>
            <w:shd w:val="clear" w:color="auto" w:fill="auto"/>
            <w:noWrap/>
            <w:vAlign w:val="bottom"/>
            <w:hideMark/>
          </w:tcPr>
          <w:p w14:paraId="40351D3F" w14:textId="77777777" w:rsidR="00036921" w:rsidRPr="00036921" w:rsidRDefault="00036921" w:rsidP="00036921">
            <w:pPr>
              <w:rPr>
                <w:rFonts w:cs="Arial"/>
                <w:b/>
                <w:color w:val="FF0000"/>
              </w:rPr>
            </w:pPr>
            <w:r w:rsidRPr="00036921">
              <w:rPr>
                <w:rFonts w:cs="Arial"/>
                <w:b/>
                <w:color w:val="FF0000"/>
              </w:rPr>
              <w:t xml:space="preserve">  37 574,20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FD48D" w14:textId="77777777" w:rsidR="00036921" w:rsidRPr="00036921" w:rsidRDefault="00036921" w:rsidP="00036921">
            <w:pPr>
              <w:rPr>
                <w:rFonts w:cs="Arial"/>
                <w:b/>
                <w:color w:val="FF0000"/>
              </w:rPr>
            </w:pPr>
            <w:bookmarkStart w:id="0" w:name="RANGE!D13"/>
            <w:r w:rsidRPr="00036921">
              <w:rPr>
                <w:rFonts w:cs="Arial"/>
                <w:b/>
                <w:color w:val="FF0000"/>
              </w:rPr>
              <w:t xml:space="preserve">  34 158,36   </w:t>
            </w:r>
            <w:bookmarkEnd w:id="0"/>
          </w:p>
        </w:tc>
        <w:tc>
          <w:tcPr>
            <w:tcW w:w="1240" w:type="dxa"/>
            <w:tcBorders>
              <w:top w:val="single" w:sz="4" w:space="0" w:color="auto"/>
              <w:left w:val="nil"/>
              <w:bottom w:val="single" w:sz="4" w:space="0" w:color="auto"/>
              <w:right w:val="nil"/>
            </w:tcBorders>
            <w:shd w:val="clear" w:color="auto" w:fill="auto"/>
            <w:noWrap/>
            <w:vAlign w:val="bottom"/>
            <w:hideMark/>
          </w:tcPr>
          <w:p w14:paraId="0479F6D3" w14:textId="77777777" w:rsidR="00036921" w:rsidRPr="00036921" w:rsidRDefault="00036921" w:rsidP="00036921">
            <w:pPr>
              <w:rPr>
                <w:rFonts w:cs="Arial"/>
                <w:b/>
                <w:color w:val="FF0000"/>
              </w:rPr>
            </w:pPr>
            <w:r w:rsidRPr="00036921">
              <w:rPr>
                <w:rFonts w:cs="Arial"/>
                <w:b/>
                <w:color w:val="FF0000"/>
              </w:rPr>
              <w:t xml:space="preserve">             -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EA8B6" w14:textId="77777777" w:rsidR="00036921" w:rsidRPr="00036921" w:rsidRDefault="00036921" w:rsidP="00036921">
            <w:pPr>
              <w:rPr>
                <w:rFonts w:cs="Arial"/>
                <w:b/>
                <w:color w:val="FF0000"/>
              </w:rPr>
            </w:pPr>
            <w:bookmarkStart w:id="1" w:name="RANGE!F13"/>
            <w:r w:rsidRPr="00036921">
              <w:rPr>
                <w:rFonts w:cs="Arial"/>
                <w:b/>
                <w:color w:val="FF0000"/>
              </w:rPr>
              <w:t xml:space="preserve">      3 415,84   </w:t>
            </w:r>
            <w:bookmarkEnd w:id="1"/>
          </w:p>
        </w:tc>
      </w:tr>
      <w:tr w:rsidR="00036921" w:rsidRPr="00036921" w14:paraId="529EEFBA"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4B39409C" w14:textId="77777777" w:rsidR="00036921" w:rsidRPr="00036921" w:rsidRDefault="00036921" w:rsidP="00036921">
            <w:pPr>
              <w:rPr>
                <w:rFonts w:cs="Arial"/>
                <w:bCs w:val="0"/>
              </w:rPr>
            </w:pPr>
            <w:r w:rsidRPr="00036921">
              <w:rPr>
                <w:rFonts w:cs="Arial"/>
                <w:bCs w:val="0"/>
              </w:rPr>
              <w:t> </w:t>
            </w:r>
          </w:p>
        </w:tc>
        <w:tc>
          <w:tcPr>
            <w:tcW w:w="1300" w:type="dxa"/>
            <w:tcBorders>
              <w:top w:val="nil"/>
              <w:left w:val="nil"/>
              <w:bottom w:val="nil"/>
              <w:right w:val="nil"/>
            </w:tcBorders>
            <w:shd w:val="clear" w:color="auto" w:fill="auto"/>
            <w:noWrap/>
            <w:vAlign w:val="bottom"/>
            <w:hideMark/>
          </w:tcPr>
          <w:p w14:paraId="6E70702B" w14:textId="77777777" w:rsidR="00036921" w:rsidRPr="00036921" w:rsidRDefault="00036921" w:rsidP="00036921">
            <w:pPr>
              <w:rPr>
                <w:rFonts w:cs="Arial"/>
                <w:bCs w:val="0"/>
                <w:color w:val="FF0000"/>
              </w:rPr>
            </w:pPr>
          </w:p>
        </w:tc>
        <w:tc>
          <w:tcPr>
            <w:tcW w:w="1280" w:type="dxa"/>
            <w:tcBorders>
              <w:top w:val="nil"/>
              <w:left w:val="single" w:sz="4" w:space="0" w:color="auto"/>
              <w:bottom w:val="nil"/>
              <w:right w:val="single" w:sz="4" w:space="0" w:color="auto"/>
            </w:tcBorders>
            <w:shd w:val="clear" w:color="auto" w:fill="auto"/>
            <w:noWrap/>
            <w:vAlign w:val="bottom"/>
            <w:hideMark/>
          </w:tcPr>
          <w:p w14:paraId="6A8C171B" w14:textId="77777777" w:rsidR="00036921" w:rsidRPr="00036921" w:rsidRDefault="00036921" w:rsidP="00036921">
            <w:pPr>
              <w:rPr>
                <w:rFonts w:cs="Arial"/>
                <w:bCs w:val="0"/>
                <w:color w:val="FF0000"/>
              </w:rPr>
            </w:pPr>
            <w:r w:rsidRPr="00036921">
              <w:rPr>
                <w:rFonts w:cs="Arial"/>
                <w:bCs w:val="0"/>
                <w:color w:val="FF0000"/>
              </w:rPr>
              <w:t> </w:t>
            </w:r>
          </w:p>
        </w:tc>
        <w:tc>
          <w:tcPr>
            <w:tcW w:w="1240" w:type="dxa"/>
            <w:tcBorders>
              <w:top w:val="nil"/>
              <w:left w:val="nil"/>
              <w:bottom w:val="nil"/>
              <w:right w:val="nil"/>
            </w:tcBorders>
            <w:shd w:val="clear" w:color="auto" w:fill="auto"/>
            <w:noWrap/>
            <w:vAlign w:val="bottom"/>
            <w:hideMark/>
          </w:tcPr>
          <w:p w14:paraId="1B5F5FD2"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34EBBC2E"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2E29E8B9"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365F8332" w14:textId="77777777" w:rsidR="00036921" w:rsidRPr="00036921" w:rsidRDefault="00036921" w:rsidP="00036921">
            <w:pPr>
              <w:rPr>
                <w:rFonts w:cs="Arial"/>
                <w:b/>
              </w:rPr>
            </w:pPr>
            <w:r w:rsidRPr="00036921">
              <w:rPr>
                <w:rFonts w:cs="Arial"/>
                <w:b/>
              </w:rPr>
              <w:t>Ventes à 20%</w:t>
            </w:r>
          </w:p>
        </w:tc>
        <w:tc>
          <w:tcPr>
            <w:tcW w:w="1300" w:type="dxa"/>
            <w:tcBorders>
              <w:top w:val="nil"/>
              <w:left w:val="nil"/>
              <w:bottom w:val="nil"/>
              <w:right w:val="nil"/>
            </w:tcBorders>
            <w:shd w:val="clear" w:color="auto" w:fill="auto"/>
            <w:noWrap/>
            <w:vAlign w:val="bottom"/>
            <w:hideMark/>
          </w:tcPr>
          <w:p w14:paraId="0938D9BA" w14:textId="77777777" w:rsidR="00036921" w:rsidRPr="00036921" w:rsidRDefault="00036921" w:rsidP="00036921">
            <w:pPr>
              <w:rPr>
                <w:rFonts w:cs="Arial"/>
                <w:b/>
                <w:color w:val="FF0000"/>
              </w:rPr>
            </w:pPr>
          </w:p>
        </w:tc>
        <w:tc>
          <w:tcPr>
            <w:tcW w:w="1280" w:type="dxa"/>
            <w:tcBorders>
              <w:top w:val="nil"/>
              <w:left w:val="single" w:sz="4" w:space="0" w:color="auto"/>
              <w:bottom w:val="nil"/>
              <w:right w:val="single" w:sz="4" w:space="0" w:color="auto"/>
            </w:tcBorders>
            <w:shd w:val="clear" w:color="auto" w:fill="auto"/>
            <w:noWrap/>
            <w:vAlign w:val="bottom"/>
            <w:hideMark/>
          </w:tcPr>
          <w:p w14:paraId="65056FC3" w14:textId="77777777" w:rsidR="00036921" w:rsidRPr="00036921" w:rsidRDefault="00036921" w:rsidP="00036921">
            <w:pPr>
              <w:rPr>
                <w:rFonts w:cs="Arial"/>
                <w:bCs w:val="0"/>
                <w:color w:val="FF0000"/>
              </w:rPr>
            </w:pPr>
            <w:r w:rsidRPr="00036921">
              <w:rPr>
                <w:rFonts w:cs="Arial"/>
                <w:bCs w:val="0"/>
                <w:color w:val="FF0000"/>
              </w:rPr>
              <w:t> </w:t>
            </w:r>
          </w:p>
        </w:tc>
        <w:tc>
          <w:tcPr>
            <w:tcW w:w="1240" w:type="dxa"/>
            <w:tcBorders>
              <w:top w:val="nil"/>
              <w:left w:val="nil"/>
              <w:bottom w:val="nil"/>
              <w:right w:val="nil"/>
            </w:tcBorders>
            <w:shd w:val="clear" w:color="auto" w:fill="auto"/>
            <w:noWrap/>
            <w:vAlign w:val="bottom"/>
            <w:hideMark/>
          </w:tcPr>
          <w:p w14:paraId="1C9D78B7"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602CB508"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527C87A7"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18D1BB81" w14:textId="77777777" w:rsidR="00036921" w:rsidRPr="00036921" w:rsidRDefault="00036921" w:rsidP="00036921">
            <w:pPr>
              <w:rPr>
                <w:rFonts w:cs="Arial"/>
                <w:bCs w:val="0"/>
                <w:color w:val="FF0000"/>
              </w:rPr>
            </w:pPr>
            <w:r w:rsidRPr="00036921">
              <w:rPr>
                <w:rFonts w:cs="Arial"/>
                <w:bCs w:val="0"/>
                <w:color w:val="FF0000"/>
              </w:rPr>
              <w:t>Pas de famille Irish coffee</w:t>
            </w:r>
          </w:p>
        </w:tc>
        <w:tc>
          <w:tcPr>
            <w:tcW w:w="1300" w:type="dxa"/>
            <w:tcBorders>
              <w:top w:val="nil"/>
              <w:left w:val="nil"/>
              <w:bottom w:val="nil"/>
              <w:right w:val="nil"/>
            </w:tcBorders>
            <w:shd w:val="clear" w:color="auto" w:fill="auto"/>
            <w:noWrap/>
            <w:vAlign w:val="bottom"/>
            <w:hideMark/>
          </w:tcPr>
          <w:p w14:paraId="4113037A" w14:textId="77777777" w:rsidR="00036921" w:rsidRPr="00036921" w:rsidRDefault="00036921" w:rsidP="00036921">
            <w:pPr>
              <w:rPr>
                <w:rFonts w:cs="Arial"/>
                <w:bCs w:val="0"/>
                <w:color w:val="FF0000"/>
              </w:rPr>
            </w:pPr>
            <w:r w:rsidRPr="00036921">
              <w:rPr>
                <w:rFonts w:cs="Arial"/>
                <w:bCs w:val="0"/>
                <w:color w:val="FF0000"/>
              </w:rPr>
              <w:t xml:space="preserve">         12,00   </w:t>
            </w:r>
          </w:p>
        </w:tc>
        <w:tc>
          <w:tcPr>
            <w:tcW w:w="1280" w:type="dxa"/>
            <w:tcBorders>
              <w:top w:val="nil"/>
              <w:left w:val="single" w:sz="4" w:space="0" w:color="auto"/>
              <w:bottom w:val="nil"/>
              <w:right w:val="single" w:sz="4" w:space="0" w:color="auto"/>
            </w:tcBorders>
            <w:shd w:val="clear" w:color="auto" w:fill="auto"/>
            <w:noWrap/>
            <w:vAlign w:val="bottom"/>
            <w:hideMark/>
          </w:tcPr>
          <w:p w14:paraId="11794154" w14:textId="77777777" w:rsidR="00036921" w:rsidRPr="00036921" w:rsidRDefault="00036921" w:rsidP="00036921">
            <w:pPr>
              <w:rPr>
                <w:rFonts w:cs="Arial"/>
                <w:bCs w:val="0"/>
                <w:color w:val="FF0000"/>
              </w:rPr>
            </w:pPr>
            <w:r w:rsidRPr="00036921">
              <w:rPr>
                <w:rFonts w:cs="Arial"/>
                <w:bCs w:val="0"/>
                <w:color w:val="FF0000"/>
              </w:rPr>
              <w:t xml:space="preserve">        10,00   </w:t>
            </w:r>
          </w:p>
        </w:tc>
        <w:tc>
          <w:tcPr>
            <w:tcW w:w="1240" w:type="dxa"/>
            <w:tcBorders>
              <w:top w:val="nil"/>
              <w:left w:val="nil"/>
              <w:bottom w:val="nil"/>
              <w:right w:val="nil"/>
            </w:tcBorders>
            <w:shd w:val="clear" w:color="auto" w:fill="auto"/>
            <w:noWrap/>
            <w:vAlign w:val="bottom"/>
            <w:hideMark/>
          </w:tcPr>
          <w:p w14:paraId="73CBFD78" w14:textId="77777777" w:rsidR="00036921" w:rsidRPr="00036921" w:rsidRDefault="00036921" w:rsidP="00036921">
            <w:pPr>
              <w:rPr>
                <w:rFonts w:cs="Arial"/>
                <w:bCs w:val="0"/>
                <w:color w:val="FF0000"/>
              </w:rPr>
            </w:pPr>
            <w:r w:rsidRPr="00036921">
              <w:rPr>
                <w:rFonts w:cs="Arial"/>
                <w:bCs w:val="0"/>
                <w:color w:val="FF0000"/>
              </w:rPr>
              <w:t xml:space="preserve">          2,00   </w:t>
            </w:r>
          </w:p>
        </w:tc>
        <w:tc>
          <w:tcPr>
            <w:tcW w:w="1400" w:type="dxa"/>
            <w:tcBorders>
              <w:top w:val="nil"/>
              <w:left w:val="single" w:sz="4" w:space="0" w:color="auto"/>
              <w:bottom w:val="nil"/>
              <w:right w:val="single" w:sz="4" w:space="0" w:color="auto"/>
            </w:tcBorders>
            <w:shd w:val="clear" w:color="auto" w:fill="auto"/>
            <w:noWrap/>
            <w:vAlign w:val="bottom"/>
            <w:hideMark/>
          </w:tcPr>
          <w:p w14:paraId="73C7C925"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27E868BB"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0E6CEB36" w14:textId="77777777" w:rsidR="00036921" w:rsidRPr="00036921" w:rsidRDefault="00036921" w:rsidP="00036921">
            <w:pPr>
              <w:rPr>
                <w:rFonts w:cs="Arial"/>
                <w:bCs w:val="0"/>
                <w:color w:val="FF0000"/>
              </w:rPr>
            </w:pPr>
            <w:r w:rsidRPr="00036921">
              <w:rPr>
                <w:rFonts w:cs="Arial"/>
                <w:bCs w:val="0"/>
                <w:color w:val="FF0000"/>
              </w:rPr>
              <w:t>Bar alcool</w:t>
            </w:r>
          </w:p>
        </w:tc>
        <w:tc>
          <w:tcPr>
            <w:tcW w:w="1300" w:type="dxa"/>
            <w:tcBorders>
              <w:top w:val="nil"/>
              <w:left w:val="nil"/>
              <w:bottom w:val="nil"/>
              <w:right w:val="nil"/>
            </w:tcBorders>
            <w:shd w:val="clear" w:color="auto" w:fill="auto"/>
            <w:noWrap/>
            <w:vAlign w:val="bottom"/>
            <w:hideMark/>
          </w:tcPr>
          <w:p w14:paraId="03882C6B" w14:textId="77777777" w:rsidR="00036921" w:rsidRPr="00036921" w:rsidRDefault="00036921" w:rsidP="00036921">
            <w:pPr>
              <w:rPr>
                <w:rFonts w:cs="Arial"/>
                <w:bCs w:val="0"/>
                <w:color w:val="FF0000"/>
              </w:rPr>
            </w:pPr>
            <w:r w:rsidRPr="00036921">
              <w:rPr>
                <w:rFonts w:cs="Arial"/>
                <w:bCs w:val="0"/>
                <w:color w:val="FF0000"/>
              </w:rPr>
              <w:t xml:space="preserve">    4 016,00   </w:t>
            </w:r>
          </w:p>
        </w:tc>
        <w:tc>
          <w:tcPr>
            <w:tcW w:w="1280" w:type="dxa"/>
            <w:tcBorders>
              <w:top w:val="nil"/>
              <w:left w:val="single" w:sz="4" w:space="0" w:color="auto"/>
              <w:bottom w:val="nil"/>
              <w:right w:val="single" w:sz="4" w:space="0" w:color="auto"/>
            </w:tcBorders>
            <w:shd w:val="clear" w:color="auto" w:fill="auto"/>
            <w:noWrap/>
            <w:vAlign w:val="bottom"/>
            <w:hideMark/>
          </w:tcPr>
          <w:p w14:paraId="1A1CC862" w14:textId="77777777" w:rsidR="00036921" w:rsidRPr="00036921" w:rsidRDefault="00036921" w:rsidP="00036921">
            <w:pPr>
              <w:rPr>
                <w:rFonts w:cs="Arial"/>
                <w:bCs w:val="0"/>
                <w:color w:val="FF0000"/>
              </w:rPr>
            </w:pPr>
            <w:r w:rsidRPr="00036921">
              <w:rPr>
                <w:rFonts w:cs="Arial"/>
                <w:bCs w:val="0"/>
                <w:color w:val="FF0000"/>
              </w:rPr>
              <w:t xml:space="preserve">    3 346,67   </w:t>
            </w:r>
          </w:p>
        </w:tc>
        <w:tc>
          <w:tcPr>
            <w:tcW w:w="1240" w:type="dxa"/>
            <w:tcBorders>
              <w:top w:val="nil"/>
              <w:left w:val="nil"/>
              <w:bottom w:val="nil"/>
              <w:right w:val="nil"/>
            </w:tcBorders>
            <w:shd w:val="clear" w:color="auto" w:fill="auto"/>
            <w:noWrap/>
            <w:vAlign w:val="bottom"/>
            <w:hideMark/>
          </w:tcPr>
          <w:p w14:paraId="5D402454" w14:textId="77777777" w:rsidR="00036921" w:rsidRPr="00036921" w:rsidRDefault="00036921" w:rsidP="00036921">
            <w:pPr>
              <w:rPr>
                <w:rFonts w:cs="Arial"/>
                <w:bCs w:val="0"/>
                <w:color w:val="FF0000"/>
              </w:rPr>
            </w:pPr>
            <w:r w:rsidRPr="00036921">
              <w:rPr>
                <w:rFonts w:cs="Arial"/>
                <w:bCs w:val="0"/>
                <w:color w:val="FF0000"/>
              </w:rPr>
              <w:t xml:space="preserve">      669,33   </w:t>
            </w:r>
          </w:p>
        </w:tc>
        <w:tc>
          <w:tcPr>
            <w:tcW w:w="1400" w:type="dxa"/>
            <w:tcBorders>
              <w:top w:val="nil"/>
              <w:left w:val="single" w:sz="4" w:space="0" w:color="auto"/>
              <w:bottom w:val="nil"/>
              <w:right w:val="single" w:sz="4" w:space="0" w:color="auto"/>
            </w:tcBorders>
            <w:shd w:val="clear" w:color="auto" w:fill="auto"/>
            <w:noWrap/>
            <w:vAlign w:val="bottom"/>
            <w:hideMark/>
          </w:tcPr>
          <w:p w14:paraId="00BE845C"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6E5A4102"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1A06A754" w14:textId="77777777" w:rsidR="00036921" w:rsidRPr="00036921" w:rsidRDefault="00036921" w:rsidP="00036921">
            <w:pPr>
              <w:rPr>
                <w:rFonts w:cs="Arial"/>
                <w:bCs w:val="0"/>
                <w:color w:val="FF0000"/>
              </w:rPr>
            </w:pPr>
            <w:r w:rsidRPr="00036921">
              <w:rPr>
                <w:rFonts w:cs="Arial"/>
                <w:bCs w:val="0"/>
                <w:color w:val="FF0000"/>
              </w:rPr>
              <w:t>Vin</w:t>
            </w:r>
          </w:p>
        </w:tc>
        <w:tc>
          <w:tcPr>
            <w:tcW w:w="1300" w:type="dxa"/>
            <w:tcBorders>
              <w:top w:val="nil"/>
              <w:left w:val="nil"/>
              <w:bottom w:val="nil"/>
              <w:right w:val="nil"/>
            </w:tcBorders>
            <w:shd w:val="clear" w:color="auto" w:fill="auto"/>
            <w:noWrap/>
            <w:vAlign w:val="bottom"/>
            <w:hideMark/>
          </w:tcPr>
          <w:p w14:paraId="0C4DF4E2" w14:textId="77777777" w:rsidR="00036921" w:rsidRPr="00036921" w:rsidRDefault="00036921" w:rsidP="00036921">
            <w:pPr>
              <w:rPr>
                <w:rFonts w:cs="Arial"/>
                <w:bCs w:val="0"/>
                <w:color w:val="FF0000"/>
              </w:rPr>
            </w:pPr>
            <w:r w:rsidRPr="00036921">
              <w:rPr>
                <w:rFonts w:cs="Arial"/>
                <w:bCs w:val="0"/>
                <w:color w:val="FF0000"/>
              </w:rPr>
              <w:t xml:space="preserve">    3 956,50   </w:t>
            </w:r>
          </w:p>
        </w:tc>
        <w:tc>
          <w:tcPr>
            <w:tcW w:w="1280" w:type="dxa"/>
            <w:tcBorders>
              <w:top w:val="nil"/>
              <w:left w:val="single" w:sz="4" w:space="0" w:color="auto"/>
              <w:bottom w:val="nil"/>
              <w:right w:val="single" w:sz="4" w:space="0" w:color="auto"/>
            </w:tcBorders>
            <w:shd w:val="clear" w:color="auto" w:fill="auto"/>
            <w:noWrap/>
            <w:vAlign w:val="bottom"/>
            <w:hideMark/>
          </w:tcPr>
          <w:p w14:paraId="25B83624" w14:textId="77777777" w:rsidR="00036921" w:rsidRPr="00036921" w:rsidRDefault="00036921" w:rsidP="00036921">
            <w:pPr>
              <w:rPr>
                <w:rFonts w:cs="Arial"/>
                <w:bCs w:val="0"/>
                <w:color w:val="FF0000"/>
              </w:rPr>
            </w:pPr>
            <w:r w:rsidRPr="00036921">
              <w:rPr>
                <w:rFonts w:cs="Arial"/>
                <w:bCs w:val="0"/>
                <w:color w:val="FF0000"/>
              </w:rPr>
              <w:t xml:space="preserve">    3 297,08   </w:t>
            </w:r>
          </w:p>
        </w:tc>
        <w:tc>
          <w:tcPr>
            <w:tcW w:w="1240" w:type="dxa"/>
            <w:tcBorders>
              <w:top w:val="nil"/>
              <w:left w:val="nil"/>
              <w:bottom w:val="nil"/>
              <w:right w:val="nil"/>
            </w:tcBorders>
            <w:shd w:val="clear" w:color="auto" w:fill="auto"/>
            <w:noWrap/>
            <w:vAlign w:val="bottom"/>
            <w:hideMark/>
          </w:tcPr>
          <w:p w14:paraId="2701CF78" w14:textId="77777777" w:rsidR="00036921" w:rsidRPr="00036921" w:rsidRDefault="00036921" w:rsidP="00036921">
            <w:pPr>
              <w:rPr>
                <w:rFonts w:cs="Arial"/>
                <w:bCs w:val="0"/>
                <w:color w:val="FF0000"/>
              </w:rPr>
            </w:pPr>
            <w:r w:rsidRPr="00036921">
              <w:rPr>
                <w:rFonts w:cs="Arial"/>
                <w:bCs w:val="0"/>
                <w:color w:val="FF0000"/>
              </w:rPr>
              <w:t xml:space="preserve">      659,42   </w:t>
            </w:r>
          </w:p>
        </w:tc>
        <w:tc>
          <w:tcPr>
            <w:tcW w:w="1400" w:type="dxa"/>
            <w:tcBorders>
              <w:top w:val="nil"/>
              <w:left w:val="single" w:sz="4" w:space="0" w:color="auto"/>
              <w:bottom w:val="nil"/>
              <w:right w:val="single" w:sz="4" w:space="0" w:color="auto"/>
            </w:tcBorders>
            <w:shd w:val="clear" w:color="auto" w:fill="auto"/>
            <w:noWrap/>
            <w:vAlign w:val="bottom"/>
            <w:hideMark/>
          </w:tcPr>
          <w:p w14:paraId="0B80FC43"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401E1E90"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177CE7CC" w14:textId="77777777" w:rsidR="00036921" w:rsidRPr="00036921" w:rsidRDefault="00036921" w:rsidP="00036921">
            <w:pPr>
              <w:rPr>
                <w:rFonts w:cs="Arial"/>
                <w:bCs w:val="0"/>
                <w:color w:val="FF0000"/>
              </w:rPr>
            </w:pPr>
            <w:r w:rsidRPr="00036921">
              <w:rPr>
                <w:rFonts w:cs="Arial"/>
                <w:bCs w:val="0"/>
                <w:color w:val="FF0000"/>
              </w:rPr>
              <w:t>Digestif</w:t>
            </w:r>
          </w:p>
        </w:tc>
        <w:tc>
          <w:tcPr>
            <w:tcW w:w="1300" w:type="dxa"/>
            <w:tcBorders>
              <w:top w:val="nil"/>
              <w:left w:val="nil"/>
              <w:bottom w:val="nil"/>
              <w:right w:val="nil"/>
            </w:tcBorders>
            <w:shd w:val="clear" w:color="auto" w:fill="auto"/>
            <w:noWrap/>
            <w:vAlign w:val="bottom"/>
            <w:hideMark/>
          </w:tcPr>
          <w:p w14:paraId="2DD534EF" w14:textId="77777777" w:rsidR="00036921" w:rsidRPr="00036921" w:rsidRDefault="00036921" w:rsidP="00036921">
            <w:pPr>
              <w:rPr>
                <w:rFonts w:cs="Arial"/>
                <w:bCs w:val="0"/>
                <w:color w:val="FF0000"/>
              </w:rPr>
            </w:pPr>
            <w:r w:rsidRPr="00036921">
              <w:rPr>
                <w:rFonts w:cs="Arial"/>
                <w:bCs w:val="0"/>
                <w:color w:val="FF0000"/>
              </w:rPr>
              <w:t xml:space="preserve">       133,00   </w:t>
            </w:r>
          </w:p>
        </w:tc>
        <w:tc>
          <w:tcPr>
            <w:tcW w:w="1280" w:type="dxa"/>
            <w:tcBorders>
              <w:top w:val="nil"/>
              <w:left w:val="single" w:sz="4" w:space="0" w:color="auto"/>
              <w:bottom w:val="nil"/>
              <w:right w:val="single" w:sz="4" w:space="0" w:color="auto"/>
            </w:tcBorders>
            <w:shd w:val="clear" w:color="auto" w:fill="auto"/>
            <w:noWrap/>
            <w:vAlign w:val="bottom"/>
            <w:hideMark/>
          </w:tcPr>
          <w:p w14:paraId="675C74A9" w14:textId="77777777" w:rsidR="00036921" w:rsidRPr="00036921" w:rsidRDefault="00036921" w:rsidP="00036921">
            <w:pPr>
              <w:rPr>
                <w:rFonts w:cs="Arial"/>
                <w:bCs w:val="0"/>
                <w:color w:val="FF0000"/>
              </w:rPr>
            </w:pPr>
            <w:r w:rsidRPr="00036921">
              <w:rPr>
                <w:rFonts w:cs="Arial"/>
                <w:bCs w:val="0"/>
                <w:color w:val="FF0000"/>
              </w:rPr>
              <w:t xml:space="preserve">       110,83   </w:t>
            </w:r>
          </w:p>
        </w:tc>
        <w:tc>
          <w:tcPr>
            <w:tcW w:w="1240" w:type="dxa"/>
            <w:tcBorders>
              <w:top w:val="nil"/>
              <w:left w:val="nil"/>
              <w:bottom w:val="nil"/>
              <w:right w:val="nil"/>
            </w:tcBorders>
            <w:shd w:val="clear" w:color="auto" w:fill="auto"/>
            <w:noWrap/>
            <w:vAlign w:val="bottom"/>
            <w:hideMark/>
          </w:tcPr>
          <w:p w14:paraId="60F46E4E" w14:textId="77777777" w:rsidR="00036921" w:rsidRPr="00036921" w:rsidRDefault="00036921" w:rsidP="00036921">
            <w:pPr>
              <w:rPr>
                <w:rFonts w:cs="Arial"/>
                <w:bCs w:val="0"/>
                <w:color w:val="FF0000"/>
              </w:rPr>
            </w:pPr>
            <w:r w:rsidRPr="00036921">
              <w:rPr>
                <w:rFonts w:cs="Arial"/>
                <w:bCs w:val="0"/>
                <w:color w:val="FF0000"/>
              </w:rPr>
              <w:t xml:space="preserve">        22,17   </w:t>
            </w:r>
          </w:p>
        </w:tc>
        <w:tc>
          <w:tcPr>
            <w:tcW w:w="1400" w:type="dxa"/>
            <w:tcBorders>
              <w:top w:val="nil"/>
              <w:left w:val="single" w:sz="4" w:space="0" w:color="auto"/>
              <w:bottom w:val="nil"/>
              <w:right w:val="single" w:sz="4" w:space="0" w:color="auto"/>
            </w:tcBorders>
            <w:shd w:val="clear" w:color="auto" w:fill="auto"/>
            <w:noWrap/>
            <w:vAlign w:val="bottom"/>
            <w:hideMark/>
          </w:tcPr>
          <w:p w14:paraId="1C388A4B"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7AE4C4B7" w14:textId="77777777" w:rsidTr="00036921">
        <w:trPr>
          <w:trHeight w:val="264"/>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74072" w14:textId="77777777" w:rsidR="00036921" w:rsidRPr="00036921" w:rsidRDefault="00036921" w:rsidP="00036921">
            <w:pPr>
              <w:jc w:val="right"/>
              <w:rPr>
                <w:rFonts w:cs="Arial"/>
                <w:b/>
              </w:rPr>
            </w:pPr>
            <w:r w:rsidRPr="00036921">
              <w:rPr>
                <w:rFonts w:cs="Arial"/>
                <w:b/>
              </w:rPr>
              <w:t>TOTAL VENTES 20%</w:t>
            </w:r>
          </w:p>
        </w:tc>
        <w:tc>
          <w:tcPr>
            <w:tcW w:w="1300" w:type="dxa"/>
            <w:tcBorders>
              <w:top w:val="single" w:sz="4" w:space="0" w:color="auto"/>
              <w:left w:val="nil"/>
              <w:bottom w:val="single" w:sz="4" w:space="0" w:color="auto"/>
              <w:right w:val="nil"/>
            </w:tcBorders>
            <w:shd w:val="clear" w:color="auto" w:fill="auto"/>
            <w:noWrap/>
            <w:vAlign w:val="bottom"/>
            <w:hideMark/>
          </w:tcPr>
          <w:p w14:paraId="05C02FDB" w14:textId="77777777" w:rsidR="00036921" w:rsidRPr="00036921" w:rsidRDefault="00036921" w:rsidP="00036921">
            <w:pPr>
              <w:rPr>
                <w:rFonts w:cs="Arial"/>
                <w:b/>
                <w:color w:val="FF0000"/>
              </w:rPr>
            </w:pPr>
            <w:r w:rsidRPr="00036921">
              <w:rPr>
                <w:rFonts w:cs="Arial"/>
                <w:b/>
                <w:color w:val="FF0000"/>
              </w:rPr>
              <w:t xml:space="preserve">    8 117,50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8A140" w14:textId="77777777" w:rsidR="00036921" w:rsidRPr="00036921" w:rsidRDefault="00036921" w:rsidP="00036921">
            <w:pPr>
              <w:rPr>
                <w:rFonts w:cs="Arial"/>
                <w:b/>
                <w:color w:val="FF0000"/>
              </w:rPr>
            </w:pPr>
            <w:bookmarkStart w:id="2" w:name="RANGE!D20"/>
            <w:r w:rsidRPr="00036921">
              <w:rPr>
                <w:rFonts w:cs="Arial"/>
                <w:b/>
                <w:color w:val="FF0000"/>
              </w:rPr>
              <w:t xml:space="preserve">    6 764,58   </w:t>
            </w:r>
            <w:bookmarkEnd w:id="2"/>
          </w:p>
        </w:tc>
        <w:tc>
          <w:tcPr>
            <w:tcW w:w="1240" w:type="dxa"/>
            <w:tcBorders>
              <w:top w:val="single" w:sz="4" w:space="0" w:color="auto"/>
              <w:left w:val="nil"/>
              <w:bottom w:val="single" w:sz="4" w:space="0" w:color="auto"/>
              <w:right w:val="nil"/>
            </w:tcBorders>
            <w:shd w:val="clear" w:color="auto" w:fill="auto"/>
            <w:noWrap/>
            <w:vAlign w:val="bottom"/>
            <w:hideMark/>
          </w:tcPr>
          <w:p w14:paraId="354EF309" w14:textId="77777777" w:rsidR="00036921" w:rsidRPr="00036921" w:rsidRDefault="00036921" w:rsidP="00036921">
            <w:pPr>
              <w:rPr>
                <w:rFonts w:cs="Arial"/>
                <w:b/>
                <w:color w:val="FF0000"/>
              </w:rPr>
            </w:pPr>
            <w:bookmarkStart w:id="3" w:name="RANGE!E20"/>
            <w:r w:rsidRPr="00036921">
              <w:rPr>
                <w:rFonts w:cs="Arial"/>
                <w:b/>
                <w:color w:val="FF0000"/>
              </w:rPr>
              <w:t xml:space="preserve">   1 352,92   </w:t>
            </w:r>
            <w:bookmarkEnd w:id="3"/>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717E" w14:textId="77777777" w:rsidR="00036921" w:rsidRPr="00036921" w:rsidRDefault="00036921" w:rsidP="00036921">
            <w:pPr>
              <w:rPr>
                <w:rFonts w:cs="Arial"/>
                <w:b/>
                <w:color w:val="FF0000"/>
              </w:rPr>
            </w:pPr>
            <w:r w:rsidRPr="00036921">
              <w:rPr>
                <w:rFonts w:cs="Arial"/>
                <w:b/>
                <w:color w:val="FF0000"/>
              </w:rPr>
              <w:t xml:space="preserve">               -     </w:t>
            </w:r>
          </w:p>
        </w:tc>
      </w:tr>
      <w:tr w:rsidR="00036921" w:rsidRPr="00036921" w14:paraId="71C5ED49" w14:textId="77777777" w:rsidTr="00036921">
        <w:trPr>
          <w:trHeight w:val="264"/>
        </w:trPr>
        <w:tc>
          <w:tcPr>
            <w:tcW w:w="3040" w:type="dxa"/>
            <w:tcBorders>
              <w:top w:val="nil"/>
              <w:left w:val="single" w:sz="4" w:space="0" w:color="auto"/>
              <w:bottom w:val="nil"/>
              <w:right w:val="single" w:sz="4" w:space="0" w:color="auto"/>
            </w:tcBorders>
            <w:shd w:val="clear" w:color="auto" w:fill="auto"/>
            <w:noWrap/>
            <w:vAlign w:val="bottom"/>
            <w:hideMark/>
          </w:tcPr>
          <w:p w14:paraId="355B876F" w14:textId="77777777" w:rsidR="00036921" w:rsidRPr="00036921" w:rsidRDefault="00036921" w:rsidP="00036921">
            <w:pPr>
              <w:rPr>
                <w:rFonts w:cs="Arial"/>
                <w:bCs w:val="0"/>
              </w:rPr>
            </w:pPr>
            <w:r w:rsidRPr="00036921">
              <w:rPr>
                <w:rFonts w:cs="Arial"/>
                <w:bCs w:val="0"/>
              </w:rPr>
              <w:t> </w:t>
            </w:r>
          </w:p>
        </w:tc>
        <w:tc>
          <w:tcPr>
            <w:tcW w:w="1300" w:type="dxa"/>
            <w:tcBorders>
              <w:top w:val="nil"/>
              <w:left w:val="nil"/>
              <w:bottom w:val="nil"/>
              <w:right w:val="nil"/>
            </w:tcBorders>
            <w:shd w:val="clear" w:color="auto" w:fill="auto"/>
            <w:noWrap/>
            <w:vAlign w:val="bottom"/>
            <w:hideMark/>
          </w:tcPr>
          <w:p w14:paraId="136776FB" w14:textId="77777777" w:rsidR="00036921" w:rsidRPr="00036921" w:rsidRDefault="00036921" w:rsidP="00036921">
            <w:pPr>
              <w:rPr>
                <w:rFonts w:cs="Arial"/>
                <w:bCs w:val="0"/>
                <w:color w:val="FF0000"/>
              </w:rPr>
            </w:pPr>
          </w:p>
        </w:tc>
        <w:tc>
          <w:tcPr>
            <w:tcW w:w="1280" w:type="dxa"/>
            <w:tcBorders>
              <w:top w:val="nil"/>
              <w:left w:val="single" w:sz="4" w:space="0" w:color="auto"/>
              <w:bottom w:val="nil"/>
              <w:right w:val="single" w:sz="4" w:space="0" w:color="auto"/>
            </w:tcBorders>
            <w:shd w:val="clear" w:color="auto" w:fill="auto"/>
            <w:noWrap/>
            <w:vAlign w:val="bottom"/>
            <w:hideMark/>
          </w:tcPr>
          <w:p w14:paraId="034C43DE" w14:textId="77777777" w:rsidR="00036921" w:rsidRPr="00036921" w:rsidRDefault="00036921" w:rsidP="00036921">
            <w:pPr>
              <w:rPr>
                <w:rFonts w:cs="Arial"/>
                <w:bCs w:val="0"/>
                <w:color w:val="FF0000"/>
              </w:rPr>
            </w:pPr>
            <w:r w:rsidRPr="00036921">
              <w:rPr>
                <w:rFonts w:cs="Arial"/>
                <w:bCs w:val="0"/>
                <w:color w:val="FF0000"/>
              </w:rPr>
              <w:t> </w:t>
            </w:r>
          </w:p>
        </w:tc>
        <w:tc>
          <w:tcPr>
            <w:tcW w:w="1240" w:type="dxa"/>
            <w:tcBorders>
              <w:top w:val="nil"/>
              <w:left w:val="nil"/>
              <w:bottom w:val="nil"/>
              <w:right w:val="nil"/>
            </w:tcBorders>
            <w:shd w:val="clear" w:color="auto" w:fill="auto"/>
            <w:noWrap/>
            <w:vAlign w:val="bottom"/>
            <w:hideMark/>
          </w:tcPr>
          <w:p w14:paraId="1FD45678" w14:textId="77777777" w:rsidR="00036921" w:rsidRPr="00036921" w:rsidRDefault="00036921" w:rsidP="00036921">
            <w:pPr>
              <w:rPr>
                <w:rFonts w:cs="Arial"/>
                <w:bCs w:val="0"/>
                <w:color w:val="FF0000"/>
              </w:rPr>
            </w:pPr>
          </w:p>
        </w:tc>
        <w:tc>
          <w:tcPr>
            <w:tcW w:w="1400" w:type="dxa"/>
            <w:tcBorders>
              <w:top w:val="nil"/>
              <w:left w:val="single" w:sz="4" w:space="0" w:color="auto"/>
              <w:bottom w:val="nil"/>
              <w:right w:val="single" w:sz="4" w:space="0" w:color="auto"/>
            </w:tcBorders>
            <w:shd w:val="clear" w:color="auto" w:fill="auto"/>
            <w:noWrap/>
            <w:vAlign w:val="bottom"/>
            <w:hideMark/>
          </w:tcPr>
          <w:p w14:paraId="300603A0" w14:textId="77777777" w:rsidR="00036921" w:rsidRPr="00036921" w:rsidRDefault="00036921" w:rsidP="00036921">
            <w:pPr>
              <w:rPr>
                <w:rFonts w:cs="Arial"/>
                <w:bCs w:val="0"/>
                <w:color w:val="FF0000"/>
              </w:rPr>
            </w:pPr>
            <w:r w:rsidRPr="00036921">
              <w:rPr>
                <w:rFonts w:cs="Arial"/>
                <w:bCs w:val="0"/>
                <w:color w:val="FF0000"/>
              </w:rPr>
              <w:t> </w:t>
            </w:r>
          </w:p>
        </w:tc>
      </w:tr>
      <w:tr w:rsidR="00036921" w:rsidRPr="00036921" w14:paraId="6B86C686" w14:textId="77777777" w:rsidTr="00036921">
        <w:trPr>
          <w:trHeight w:val="264"/>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CF364" w14:textId="77777777" w:rsidR="00036921" w:rsidRPr="00036921" w:rsidRDefault="00036921" w:rsidP="00036921">
            <w:pPr>
              <w:rPr>
                <w:rFonts w:cs="Arial"/>
                <w:b/>
                <w:color w:val="FF0000"/>
              </w:rPr>
            </w:pPr>
            <w:r w:rsidRPr="00036921">
              <w:rPr>
                <w:rFonts w:cs="Arial"/>
                <w:b/>
                <w:color w:val="FF0000"/>
              </w:rPr>
              <w:t>TOTAL POUR CONTRÔLE</w:t>
            </w:r>
          </w:p>
        </w:tc>
        <w:tc>
          <w:tcPr>
            <w:tcW w:w="1300" w:type="dxa"/>
            <w:tcBorders>
              <w:top w:val="single" w:sz="4" w:space="0" w:color="auto"/>
              <w:left w:val="nil"/>
              <w:bottom w:val="single" w:sz="4" w:space="0" w:color="auto"/>
              <w:right w:val="nil"/>
            </w:tcBorders>
            <w:shd w:val="clear" w:color="auto" w:fill="auto"/>
            <w:noWrap/>
            <w:vAlign w:val="bottom"/>
            <w:hideMark/>
          </w:tcPr>
          <w:p w14:paraId="4482367E" w14:textId="77777777" w:rsidR="00036921" w:rsidRPr="00036921" w:rsidRDefault="00036921" w:rsidP="00036921">
            <w:pPr>
              <w:rPr>
                <w:rFonts w:cs="Arial"/>
                <w:b/>
                <w:color w:val="FF0000"/>
              </w:rPr>
            </w:pPr>
            <w:r w:rsidRPr="00036921">
              <w:rPr>
                <w:rFonts w:cs="Arial"/>
                <w:b/>
                <w:color w:val="FF0000"/>
              </w:rPr>
              <w:t xml:space="preserve">  45 691,70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16094" w14:textId="77777777" w:rsidR="00036921" w:rsidRPr="00036921" w:rsidRDefault="00036921" w:rsidP="00036921">
            <w:pPr>
              <w:rPr>
                <w:rFonts w:cs="Arial"/>
                <w:b/>
                <w:color w:val="FF0000"/>
              </w:rPr>
            </w:pPr>
            <w:r w:rsidRPr="00036921">
              <w:rPr>
                <w:rFonts w:cs="Arial"/>
                <w:b/>
                <w:color w:val="FF0000"/>
              </w:rPr>
              <w:t xml:space="preserve">  40 922,95   </w:t>
            </w:r>
          </w:p>
        </w:tc>
        <w:tc>
          <w:tcPr>
            <w:tcW w:w="1240" w:type="dxa"/>
            <w:tcBorders>
              <w:top w:val="single" w:sz="4" w:space="0" w:color="auto"/>
              <w:left w:val="nil"/>
              <w:bottom w:val="single" w:sz="4" w:space="0" w:color="auto"/>
              <w:right w:val="nil"/>
            </w:tcBorders>
            <w:shd w:val="clear" w:color="auto" w:fill="auto"/>
            <w:noWrap/>
            <w:vAlign w:val="bottom"/>
            <w:hideMark/>
          </w:tcPr>
          <w:p w14:paraId="629301AE" w14:textId="77777777" w:rsidR="00036921" w:rsidRPr="00036921" w:rsidRDefault="00036921" w:rsidP="00036921">
            <w:pPr>
              <w:rPr>
                <w:rFonts w:cs="Arial"/>
                <w:b/>
                <w:color w:val="FF0000"/>
              </w:rPr>
            </w:pPr>
            <w:r w:rsidRPr="00036921">
              <w:rPr>
                <w:rFonts w:cs="Arial"/>
                <w:b/>
                <w:color w:val="FF0000"/>
              </w:rPr>
              <w:t xml:space="preserve">   1 352,92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49FA" w14:textId="77777777" w:rsidR="00036921" w:rsidRPr="00036921" w:rsidRDefault="00036921" w:rsidP="00036921">
            <w:pPr>
              <w:rPr>
                <w:rFonts w:cs="Arial"/>
                <w:b/>
                <w:color w:val="FF0000"/>
              </w:rPr>
            </w:pPr>
            <w:r w:rsidRPr="00036921">
              <w:rPr>
                <w:rFonts w:cs="Arial"/>
                <w:b/>
                <w:color w:val="FF0000"/>
              </w:rPr>
              <w:t xml:space="preserve">      3 415,84   </w:t>
            </w:r>
          </w:p>
        </w:tc>
      </w:tr>
    </w:tbl>
    <w:p w14:paraId="1EC837F5" w14:textId="77777777" w:rsidR="007B171E" w:rsidRPr="004C75C1" w:rsidRDefault="007B171E" w:rsidP="000B7D26">
      <w:pPr>
        <w:rPr>
          <w:rFonts w:ascii="Calibri Light" w:hAnsi="Calibri Light" w:cs="Calibri Light"/>
          <w:bdr w:val="single" w:sz="4" w:space="0" w:color="auto"/>
        </w:rPr>
      </w:pPr>
    </w:p>
    <w:p w14:paraId="6B545A36" w14:textId="77777777" w:rsidR="00B3030F" w:rsidRDefault="00B3030F" w:rsidP="000B7D26">
      <w:pPr>
        <w:rPr>
          <w:rFonts w:ascii="Calibri Light" w:hAnsi="Calibri Light" w:cs="Calibri Light"/>
          <w:bdr w:val="single" w:sz="4" w:space="0" w:color="auto"/>
        </w:rPr>
      </w:pPr>
    </w:p>
    <w:p w14:paraId="1E15BF1B" w14:textId="77777777" w:rsidR="00B3030F" w:rsidRPr="004C75C1" w:rsidRDefault="00B3030F" w:rsidP="00B3030F">
      <w:pPr>
        <w:rPr>
          <w:rFonts w:ascii="Calibri Light" w:hAnsi="Calibri Light" w:cs="Calibri Light"/>
        </w:rPr>
      </w:pPr>
    </w:p>
    <w:p w14:paraId="43514174" w14:textId="77777777" w:rsidR="00B3030F" w:rsidRPr="003F3156" w:rsidRDefault="00B3030F" w:rsidP="00B3030F">
      <w:pPr>
        <w:rPr>
          <w:b/>
          <w:bCs w:val="0"/>
          <w:sz w:val="22"/>
          <w:szCs w:val="22"/>
        </w:rPr>
      </w:pPr>
      <w:r w:rsidRPr="003F3156">
        <w:rPr>
          <w:b/>
          <w:bCs w:val="0"/>
          <w:sz w:val="22"/>
          <w:szCs w:val="22"/>
        </w:rPr>
        <w:t xml:space="preserve">Document 1.3 </w:t>
      </w:r>
      <w:r>
        <w:rPr>
          <w:b/>
          <w:bCs w:val="0"/>
          <w:sz w:val="22"/>
          <w:szCs w:val="22"/>
        </w:rPr>
        <w:t xml:space="preserve">- </w:t>
      </w:r>
      <w:r w:rsidRPr="003F3156">
        <w:rPr>
          <w:b/>
          <w:bCs w:val="0"/>
          <w:sz w:val="22"/>
          <w:szCs w:val="22"/>
        </w:rPr>
        <w:t xml:space="preserve">Extrait </w:t>
      </w:r>
      <w:r>
        <w:rPr>
          <w:b/>
          <w:bCs w:val="0"/>
          <w:sz w:val="22"/>
          <w:szCs w:val="22"/>
        </w:rPr>
        <w:t>balance partielle</w:t>
      </w:r>
    </w:p>
    <w:p w14:paraId="1F48E665" w14:textId="77777777" w:rsidR="00B3030F" w:rsidRPr="004C75C1" w:rsidRDefault="00B3030F" w:rsidP="00B3030F">
      <w:pPr>
        <w:rPr>
          <w:rFonts w:ascii="Calibri Light" w:hAnsi="Calibri Light" w:cs="Calibri Light"/>
          <w:b/>
        </w:rPr>
      </w:pPr>
    </w:p>
    <w:p w14:paraId="4ABB6FB5" w14:textId="77777777" w:rsidR="00B3030F" w:rsidRPr="004C75C1" w:rsidRDefault="00B3030F" w:rsidP="00B3030F">
      <w:pPr>
        <w:jc w:val="center"/>
        <w:rPr>
          <w:rFonts w:ascii="Calibri Light" w:hAnsi="Calibri Light" w:cs="Calibri Light"/>
        </w:rPr>
      </w:pPr>
      <w:r w:rsidRPr="00E13256">
        <w:drawing>
          <wp:inline distT="0" distB="0" distL="0" distR="0" wp14:anchorId="13B94361" wp14:editId="455AA4CC">
            <wp:extent cx="4605353" cy="2201451"/>
            <wp:effectExtent l="0" t="0" r="508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0249" cy="2208572"/>
                    </a:xfrm>
                    <a:prstGeom prst="rect">
                      <a:avLst/>
                    </a:prstGeom>
                    <a:noFill/>
                    <a:ln>
                      <a:noFill/>
                    </a:ln>
                  </pic:spPr>
                </pic:pic>
              </a:graphicData>
            </a:graphic>
          </wp:inline>
        </w:drawing>
      </w:r>
    </w:p>
    <w:p w14:paraId="02176A81" w14:textId="570EBC22" w:rsidR="000B7D26" w:rsidRPr="004C75C1" w:rsidRDefault="007B171E" w:rsidP="000B7D26">
      <w:pPr>
        <w:rPr>
          <w:rFonts w:ascii="Calibri Light" w:hAnsi="Calibri Light" w:cs="Calibri Light"/>
          <w:bdr w:val="single" w:sz="4" w:space="0" w:color="auto"/>
        </w:rPr>
      </w:pPr>
      <w:r w:rsidRPr="004C75C1">
        <w:rPr>
          <w:rFonts w:ascii="Calibri Light" w:hAnsi="Calibri Light" w:cs="Calibri Light"/>
          <w:bdr w:val="single" w:sz="4" w:space="0" w:color="auto"/>
        </w:rPr>
        <w:br w:type="page"/>
      </w:r>
    </w:p>
    <w:p w14:paraId="575D88B1" w14:textId="4B35F892" w:rsidR="000B7D26" w:rsidRPr="00E13256" w:rsidRDefault="00E13256" w:rsidP="000B7D26">
      <w:pPr>
        <w:rPr>
          <w:b/>
          <w:bCs w:val="0"/>
          <w:sz w:val="24"/>
          <w:szCs w:val="24"/>
        </w:rPr>
      </w:pPr>
      <w:r>
        <w:rPr>
          <w:b/>
          <w:bCs w:val="0"/>
          <w:sz w:val="24"/>
          <w:szCs w:val="24"/>
        </w:rPr>
        <w:lastRenderedPageBreak/>
        <w:t>Annexe 2</w:t>
      </w:r>
      <w:r w:rsidR="000B7D26" w:rsidRPr="00E13256">
        <w:rPr>
          <w:b/>
          <w:bCs w:val="0"/>
          <w:sz w:val="24"/>
          <w:szCs w:val="24"/>
        </w:rPr>
        <w:t xml:space="preserve"> </w:t>
      </w:r>
      <w:r w:rsidR="005F0E2F" w:rsidRPr="00E13256">
        <w:rPr>
          <w:b/>
          <w:bCs w:val="0"/>
          <w:sz w:val="24"/>
          <w:szCs w:val="24"/>
        </w:rPr>
        <w:t xml:space="preserve">- </w:t>
      </w:r>
      <w:r w:rsidR="000B7D26" w:rsidRPr="00E13256">
        <w:rPr>
          <w:b/>
          <w:bCs w:val="0"/>
          <w:sz w:val="24"/>
          <w:szCs w:val="24"/>
        </w:rPr>
        <w:t>Brouillon imprimé CA3</w:t>
      </w:r>
    </w:p>
    <w:p w14:paraId="3A51C020" w14:textId="5C64FCC6" w:rsidR="000B7D26" w:rsidRPr="004C75C1" w:rsidRDefault="00036921" w:rsidP="000B7D26">
      <w:pPr>
        <w:rPr>
          <w:rFonts w:ascii="Calibri Light" w:hAnsi="Calibri Light" w:cs="Calibri Light"/>
        </w:rPr>
      </w:pPr>
      <w:r w:rsidRPr="00BF7737">
        <w:rPr>
          <w:noProof/>
        </w:rPr>
        <w:drawing>
          <wp:inline distT="0" distB="0" distL="0" distR="0" wp14:anchorId="6471A37B" wp14:editId="70DDBEBA">
            <wp:extent cx="4150186" cy="5698949"/>
            <wp:effectExtent l="6668"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163241" cy="5716876"/>
                    </a:xfrm>
                    <a:prstGeom prst="rect">
                      <a:avLst/>
                    </a:prstGeom>
                    <a:noFill/>
                    <a:ln>
                      <a:noFill/>
                    </a:ln>
                  </pic:spPr>
                </pic:pic>
              </a:graphicData>
            </a:graphic>
          </wp:inline>
        </w:drawing>
      </w:r>
    </w:p>
    <w:p w14:paraId="421B56BA" w14:textId="77777777" w:rsidR="000B7D26" w:rsidRPr="004C75C1" w:rsidRDefault="000B7D26" w:rsidP="000B7D26">
      <w:pPr>
        <w:rPr>
          <w:rFonts w:ascii="Calibri Light" w:hAnsi="Calibri Light" w:cs="Calibri Light"/>
          <w:bdr w:val="single" w:sz="4" w:space="0" w:color="auto"/>
        </w:rPr>
      </w:pPr>
    </w:p>
    <w:p w14:paraId="2DDB0473" w14:textId="3C4ACDFC" w:rsidR="000B7D26" w:rsidRPr="00E13256" w:rsidRDefault="00E13256" w:rsidP="000B7D26">
      <w:pPr>
        <w:rPr>
          <w:b/>
          <w:bCs w:val="0"/>
          <w:sz w:val="24"/>
          <w:szCs w:val="24"/>
        </w:rPr>
      </w:pPr>
      <w:r>
        <w:rPr>
          <w:b/>
          <w:bCs w:val="0"/>
          <w:sz w:val="24"/>
          <w:szCs w:val="24"/>
        </w:rPr>
        <w:t>Annexe 3</w:t>
      </w:r>
      <w:r w:rsidR="000B7D26" w:rsidRPr="00E13256">
        <w:rPr>
          <w:b/>
          <w:bCs w:val="0"/>
          <w:sz w:val="24"/>
          <w:szCs w:val="24"/>
        </w:rPr>
        <w:t xml:space="preserve"> - Bordereau de </w:t>
      </w:r>
      <w:r w:rsidR="00CF3A7F" w:rsidRPr="00E13256">
        <w:rPr>
          <w:b/>
          <w:bCs w:val="0"/>
          <w:sz w:val="24"/>
          <w:szCs w:val="24"/>
        </w:rPr>
        <w:t>pré</w:t>
      </w:r>
      <w:r w:rsidR="00CF3A7F">
        <w:rPr>
          <w:b/>
          <w:bCs w:val="0"/>
          <w:sz w:val="24"/>
          <w:szCs w:val="24"/>
        </w:rPr>
        <w:t>-</w:t>
      </w:r>
      <w:r w:rsidR="00CF3A7F" w:rsidRPr="00E13256">
        <w:rPr>
          <w:b/>
          <w:bCs w:val="0"/>
          <w:sz w:val="24"/>
          <w:szCs w:val="24"/>
        </w:rPr>
        <w:t>comptabilisation</w:t>
      </w:r>
    </w:p>
    <w:p w14:paraId="46467250" w14:textId="77777777" w:rsidR="000B7D26" w:rsidRPr="004C75C1" w:rsidRDefault="000B7D26" w:rsidP="000B7D26">
      <w:pPr>
        <w:rPr>
          <w:rFonts w:ascii="Calibri Light" w:hAnsi="Calibri Light" w:cs="Calibri Light"/>
        </w:rPr>
      </w:pPr>
    </w:p>
    <w:tbl>
      <w:tblPr>
        <w:tblW w:w="9963"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1440"/>
        <w:gridCol w:w="2481"/>
        <w:gridCol w:w="1134"/>
        <w:gridCol w:w="1560"/>
        <w:gridCol w:w="1842"/>
        <w:gridCol w:w="426"/>
      </w:tblGrid>
      <w:tr w:rsidR="00102E6A" w:rsidRPr="00102E6A" w14:paraId="3EFA403E" w14:textId="77777777" w:rsidTr="00102E6A">
        <w:tblPrEx>
          <w:tblCellMar>
            <w:top w:w="0" w:type="dxa"/>
            <w:bottom w:w="0" w:type="dxa"/>
          </w:tblCellMar>
        </w:tblPrEx>
        <w:trPr>
          <w:trHeight w:val="399"/>
        </w:trPr>
        <w:tc>
          <w:tcPr>
            <w:tcW w:w="1080" w:type="dxa"/>
            <w:tcBorders>
              <w:bottom w:val="single" w:sz="4" w:space="0" w:color="auto"/>
            </w:tcBorders>
            <w:shd w:val="clear" w:color="auto" w:fill="D9D9D9" w:themeFill="background1" w:themeFillShade="D9"/>
            <w:vAlign w:val="center"/>
          </w:tcPr>
          <w:p w14:paraId="7447AF6C"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Date</w:t>
            </w:r>
          </w:p>
        </w:tc>
        <w:tc>
          <w:tcPr>
            <w:tcW w:w="1440" w:type="dxa"/>
            <w:shd w:val="clear" w:color="auto" w:fill="D9D9D9" w:themeFill="background1" w:themeFillShade="D9"/>
            <w:vAlign w:val="center"/>
          </w:tcPr>
          <w:p w14:paraId="7D21A849"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N° compte</w:t>
            </w:r>
          </w:p>
        </w:tc>
        <w:tc>
          <w:tcPr>
            <w:tcW w:w="2481" w:type="dxa"/>
            <w:shd w:val="clear" w:color="auto" w:fill="D9D9D9" w:themeFill="background1" w:themeFillShade="D9"/>
            <w:vAlign w:val="center"/>
          </w:tcPr>
          <w:p w14:paraId="0F41E1A6"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Libellé</w:t>
            </w:r>
          </w:p>
        </w:tc>
        <w:tc>
          <w:tcPr>
            <w:tcW w:w="1134" w:type="dxa"/>
            <w:shd w:val="clear" w:color="auto" w:fill="D9D9D9" w:themeFill="background1" w:themeFillShade="D9"/>
            <w:vAlign w:val="center"/>
          </w:tcPr>
          <w:p w14:paraId="6D7A4AC9"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Pièce n°</w:t>
            </w:r>
          </w:p>
        </w:tc>
        <w:tc>
          <w:tcPr>
            <w:tcW w:w="1560" w:type="dxa"/>
            <w:shd w:val="clear" w:color="auto" w:fill="D9D9D9" w:themeFill="background1" w:themeFillShade="D9"/>
            <w:vAlign w:val="center"/>
          </w:tcPr>
          <w:p w14:paraId="0793E4AE"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Débit</w:t>
            </w:r>
          </w:p>
        </w:tc>
        <w:tc>
          <w:tcPr>
            <w:tcW w:w="1842" w:type="dxa"/>
            <w:shd w:val="clear" w:color="auto" w:fill="D9D9D9" w:themeFill="background1" w:themeFillShade="D9"/>
            <w:vAlign w:val="center"/>
          </w:tcPr>
          <w:p w14:paraId="4FB88ACD" w14:textId="77777777" w:rsidR="00102E6A" w:rsidRPr="00102E6A" w:rsidRDefault="00102E6A" w:rsidP="00102E6A">
            <w:pPr>
              <w:jc w:val="center"/>
              <w:rPr>
                <w:rFonts w:ascii="Calibri Light" w:hAnsi="Calibri Light" w:cs="Calibri Light"/>
                <w:b/>
                <w:bCs w:val="0"/>
                <w:color w:val="984806" w:themeColor="accent6" w:themeShade="80"/>
                <w:sz w:val="22"/>
              </w:rPr>
            </w:pPr>
            <w:r w:rsidRPr="00102E6A">
              <w:rPr>
                <w:rFonts w:ascii="Calibri Light" w:hAnsi="Calibri Light" w:cs="Calibri Light"/>
                <w:b/>
                <w:bCs w:val="0"/>
                <w:color w:val="984806" w:themeColor="accent6" w:themeShade="80"/>
                <w:sz w:val="22"/>
              </w:rPr>
              <w:t>Crédit</w:t>
            </w:r>
          </w:p>
        </w:tc>
        <w:tc>
          <w:tcPr>
            <w:tcW w:w="426" w:type="dxa"/>
            <w:shd w:val="clear" w:color="auto" w:fill="D9D9D9" w:themeFill="background1" w:themeFillShade="D9"/>
            <w:vAlign w:val="center"/>
          </w:tcPr>
          <w:p w14:paraId="75B1BF06" w14:textId="77777777" w:rsidR="00102E6A" w:rsidRPr="00102E6A" w:rsidRDefault="00102E6A" w:rsidP="00102E6A">
            <w:pPr>
              <w:jc w:val="center"/>
              <w:rPr>
                <w:rFonts w:ascii="Calibri Light" w:hAnsi="Calibri Light" w:cs="Calibri Light"/>
                <w:b/>
                <w:bCs w:val="0"/>
                <w:color w:val="984806" w:themeColor="accent6" w:themeShade="80"/>
                <w:sz w:val="22"/>
              </w:rPr>
            </w:pPr>
            <w:proofErr w:type="spellStart"/>
            <w:r w:rsidRPr="00102E6A">
              <w:rPr>
                <w:rFonts w:ascii="Calibri Light" w:hAnsi="Calibri Light" w:cs="Calibri Light"/>
                <w:b/>
                <w:bCs w:val="0"/>
                <w:color w:val="984806" w:themeColor="accent6" w:themeShade="80"/>
                <w:sz w:val="22"/>
              </w:rPr>
              <w:t>Jrl</w:t>
            </w:r>
            <w:proofErr w:type="spellEnd"/>
          </w:p>
        </w:tc>
      </w:tr>
      <w:tr w:rsidR="00B3030F" w:rsidRPr="00102E6A" w14:paraId="4739C4A5" w14:textId="77777777" w:rsidTr="00A46EC2">
        <w:tblPrEx>
          <w:tblCellMar>
            <w:top w:w="0" w:type="dxa"/>
            <w:bottom w:w="0" w:type="dxa"/>
          </w:tblCellMar>
        </w:tblPrEx>
        <w:trPr>
          <w:trHeight w:val="454"/>
        </w:trPr>
        <w:tc>
          <w:tcPr>
            <w:tcW w:w="1080" w:type="dxa"/>
            <w:tcBorders>
              <w:bottom w:val="nil"/>
            </w:tcBorders>
          </w:tcPr>
          <w:p w14:paraId="217F5621"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16/03</w:t>
            </w:r>
          </w:p>
        </w:tc>
        <w:tc>
          <w:tcPr>
            <w:tcW w:w="1440" w:type="dxa"/>
            <w:vAlign w:val="center"/>
          </w:tcPr>
          <w:p w14:paraId="2D17EE08"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44571100</w:t>
            </w:r>
          </w:p>
        </w:tc>
        <w:tc>
          <w:tcPr>
            <w:tcW w:w="2481" w:type="dxa"/>
            <w:vAlign w:val="center"/>
          </w:tcPr>
          <w:p w14:paraId="0A136BAC"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TVA février</w:t>
            </w:r>
          </w:p>
        </w:tc>
        <w:tc>
          <w:tcPr>
            <w:tcW w:w="1134" w:type="dxa"/>
            <w:vAlign w:val="center"/>
          </w:tcPr>
          <w:p w14:paraId="261652E5" w14:textId="77777777" w:rsidR="00B3030F" w:rsidRPr="00102E6A" w:rsidRDefault="00B3030F" w:rsidP="00B3030F">
            <w:pPr>
              <w:jc w:val="cente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CA3</w:t>
            </w:r>
          </w:p>
        </w:tc>
        <w:tc>
          <w:tcPr>
            <w:tcW w:w="1560" w:type="dxa"/>
          </w:tcPr>
          <w:p w14:paraId="4176D184" w14:textId="658FE610" w:rsidR="00B3030F" w:rsidRPr="00B3030F" w:rsidRDefault="00B3030F" w:rsidP="00B3030F">
            <w:pPr>
              <w:tabs>
                <w:tab w:val="decimal" w:pos="787"/>
              </w:tabs>
              <w:jc w:val="center"/>
              <w:rPr>
                <w:rFonts w:ascii="Calibri Light" w:hAnsi="Calibri Light" w:cs="Calibri Light"/>
                <w:color w:val="FF0000"/>
                <w:sz w:val="22"/>
                <w:szCs w:val="22"/>
                <w:lang w:val="nl-NL"/>
              </w:rPr>
            </w:pPr>
            <w:r w:rsidRPr="00B3030F">
              <w:rPr>
                <w:rFonts w:ascii="Calibri" w:hAnsi="Calibri" w:cs="Calibri"/>
                <w:color w:val="FF0000"/>
                <w:sz w:val="22"/>
                <w:szCs w:val="22"/>
                <w:lang w:val="nl-NL"/>
              </w:rPr>
              <w:t>3 415.84</w:t>
            </w:r>
          </w:p>
        </w:tc>
        <w:tc>
          <w:tcPr>
            <w:tcW w:w="1842" w:type="dxa"/>
          </w:tcPr>
          <w:p w14:paraId="065082E2" w14:textId="77777777" w:rsidR="00B3030F" w:rsidRPr="00B3030F" w:rsidRDefault="00B3030F" w:rsidP="00B3030F">
            <w:pPr>
              <w:jc w:val="center"/>
              <w:rPr>
                <w:rFonts w:ascii="Calibri Light" w:hAnsi="Calibri Light" w:cs="Calibri Light"/>
                <w:color w:val="FF0000"/>
                <w:sz w:val="22"/>
                <w:szCs w:val="22"/>
                <w:lang w:val="nl-NL"/>
              </w:rPr>
            </w:pPr>
          </w:p>
        </w:tc>
        <w:tc>
          <w:tcPr>
            <w:tcW w:w="426" w:type="dxa"/>
          </w:tcPr>
          <w:p w14:paraId="59B9C7FB" w14:textId="77777777" w:rsidR="00B3030F" w:rsidRPr="00102E6A" w:rsidRDefault="00B3030F" w:rsidP="00B3030F">
            <w:pPr>
              <w:rPr>
                <w:rFonts w:ascii="Calibri Light" w:hAnsi="Calibri Light" w:cs="Calibri Light"/>
                <w:color w:val="0F243E"/>
                <w:sz w:val="22"/>
                <w:szCs w:val="22"/>
                <w:lang w:val="nl-NL"/>
              </w:rPr>
            </w:pPr>
            <w:proofErr w:type="spellStart"/>
            <w:r w:rsidRPr="00102E6A">
              <w:rPr>
                <w:rFonts w:ascii="Calibri Light" w:hAnsi="Calibri Light" w:cs="Calibri Light"/>
                <w:color w:val="0F243E"/>
                <w:sz w:val="22"/>
                <w:szCs w:val="22"/>
                <w:lang w:val="nl-NL"/>
              </w:rPr>
              <w:t>OD</w:t>
            </w:r>
            <w:proofErr w:type="spellEnd"/>
          </w:p>
        </w:tc>
      </w:tr>
      <w:tr w:rsidR="00B3030F" w:rsidRPr="00102E6A" w14:paraId="2CABB035" w14:textId="77777777" w:rsidTr="00A46EC2">
        <w:tblPrEx>
          <w:tblCellMar>
            <w:top w:w="0" w:type="dxa"/>
            <w:bottom w:w="0" w:type="dxa"/>
          </w:tblCellMar>
        </w:tblPrEx>
        <w:trPr>
          <w:trHeight w:val="454"/>
        </w:trPr>
        <w:tc>
          <w:tcPr>
            <w:tcW w:w="1080" w:type="dxa"/>
            <w:tcBorders>
              <w:top w:val="nil"/>
              <w:bottom w:val="nil"/>
            </w:tcBorders>
          </w:tcPr>
          <w:p w14:paraId="0E39CD54" w14:textId="77777777" w:rsidR="00B3030F" w:rsidRPr="00102E6A" w:rsidRDefault="00B3030F" w:rsidP="00B3030F">
            <w:pPr>
              <w:rPr>
                <w:rFonts w:ascii="Calibri Light" w:hAnsi="Calibri Light" w:cs="Calibri Light"/>
                <w:color w:val="0F243E"/>
                <w:sz w:val="22"/>
                <w:szCs w:val="22"/>
              </w:rPr>
            </w:pPr>
          </w:p>
        </w:tc>
        <w:tc>
          <w:tcPr>
            <w:tcW w:w="1440" w:type="dxa"/>
            <w:vAlign w:val="center"/>
          </w:tcPr>
          <w:p w14:paraId="5A86CBC2"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44571101</w:t>
            </w:r>
          </w:p>
        </w:tc>
        <w:tc>
          <w:tcPr>
            <w:tcW w:w="2481" w:type="dxa"/>
            <w:vAlign w:val="center"/>
          </w:tcPr>
          <w:p w14:paraId="0043ACD2"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3F499183"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0460224A" w14:textId="5C79D657" w:rsidR="00B3030F" w:rsidRPr="00B3030F" w:rsidRDefault="00B3030F" w:rsidP="00B3030F">
            <w:pPr>
              <w:tabs>
                <w:tab w:val="decimal" w:pos="787"/>
              </w:tabs>
              <w:jc w:val="center"/>
              <w:rPr>
                <w:rFonts w:ascii="Calibri Light" w:hAnsi="Calibri Light" w:cs="Calibri Light"/>
                <w:color w:val="FF0000"/>
                <w:sz w:val="22"/>
                <w:szCs w:val="22"/>
                <w:lang w:val="nl-NL"/>
              </w:rPr>
            </w:pPr>
            <w:r w:rsidRPr="00B3030F">
              <w:rPr>
                <w:rFonts w:ascii="Calibri" w:hAnsi="Calibri" w:cs="Calibri"/>
                <w:color w:val="FF0000"/>
                <w:sz w:val="22"/>
                <w:szCs w:val="22"/>
                <w:lang w:val="nl-NL"/>
              </w:rPr>
              <w:t>1 352.92</w:t>
            </w:r>
          </w:p>
        </w:tc>
        <w:tc>
          <w:tcPr>
            <w:tcW w:w="1842" w:type="dxa"/>
          </w:tcPr>
          <w:p w14:paraId="77102E9F" w14:textId="77777777" w:rsidR="00B3030F" w:rsidRPr="00B3030F" w:rsidRDefault="00B3030F" w:rsidP="00B3030F">
            <w:pPr>
              <w:jc w:val="center"/>
              <w:rPr>
                <w:rFonts w:ascii="Calibri Light" w:hAnsi="Calibri Light" w:cs="Calibri Light"/>
                <w:color w:val="FF0000"/>
                <w:sz w:val="22"/>
                <w:szCs w:val="22"/>
                <w:lang w:val="nl-NL"/>
              </w:rPr>
            </w:pPr>
          </w:p>
        </w:tc>
        <w:tc>
          <w:tcPr>
            <w:tcW w:w="426" w:type="dxa"/>
          </w:tcPr>
          <w:p w14:paraId="42D97D60" w14:textId="77777777" w:rsidR="00B3030F" w:rsidRPr="00102E6A" w:rsidRDefault="00B3030F" w:rsidP="00B3030F">
            <w:pPr>
              <w:rPr>
                <w:rFonts w:ascii="Calibri Light" w:hAnsi="Calibri Light" w:cs="Calibri Light"/>
                <w:color w:val="0F243E"/>
                <w:sz w:val="22"/>
                <w:szCs w:val="22"/>
                <w:lang w:val="nl-NL"/>
              </w:rPr>
            </w:pPr>
          </w:p>
        </w:tc>
      </w:tr>
      <w:tr w:rsidR="00B3030F" w:rsidRPr="00102E6A" w14:paraId="75AF8881" w14:textId="77777777" w:rsidTr="00A46EC2">
        <w:tblPrEx>
          <w:tblCellMar>
            <w:top w:w="0" w:type="dxa"/>
            <w:bottom w:w="0" w:type="dxa"/>
          </w:tblCellMar>
        </w:tblPrEx>
        <w:trPr>
          <w:trHeight w:val="454"/>
        </w:trPr>
        <w:tc>
          <w:tcPr>
            <w:tcW w:w="1080" w:type="dxa"/>
            <w:tcBorders>
              <w:top w:val="nil"/>
              <w:bottom w:val="nil"/>
            </w:tcBorders>
          </w:tcPr>
          <w:p w14:paraId="51939D0C" w14:textId="77777777" w:rsidR="00B3030F" w:rsidRPr="00102E6A" w:rsidRDefault="00B3030F" w:rsidP="00B3030F">
            <w:pPr>
              <w:rPr>
                <w:rFonts w:ascii="Calibri Light" w:hAnsi="Calibri Light" w:cs="Calibri Light"/>
                <w:color w:val="0F243E"/>
                <w:sz w:val="22"/>
                <w:szCs w:val="22"/>
              </w:rPr>
            </w:pPr>
          </w:p>
        </w:tc>
        <w:tc>
          <w:tcPr>
            <w:tcW w:w="1440" w:type="dxa"/>
            <w:vAlign w:val="center"/>
          </w:tcPr>
          <w:p w14:paraId="26FCAD41"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44566101</w:t>
            </w:r>
          </w:p>
        </w:tc>
        <w:tc>
          <w:tcPr>
            <w:tcW w:w="2481" w:type="dxa"/>
            <w:vAlign w:val="center"/>
          </w:tcPr>
          <w:p w14:paraId="468F4C90"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027901C3"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77455A52" w14:textId="77777777" w:rsidR="00B3030F" w:rsidRPr="00B3030F" w:rsidRDefault="00B3030F" w:rsidP="00B3030F">
            <w:pPr>
              <w:tabs>
                <w:tab w:val="decimal" w:pos="787"/>
              </w:tabs>
              <w:jc w:val="center"/>
              <w:rPr>
                <w:rFonts w:ascii="Calibri Light" w:hAnsi="Calibri Light" w:cs="Calibri Light"/>
                <w:color w:val="FF0000"/>
                <w:sz w:val="22"/>
                <w:szCs w:val="22"/>
                <w:lang w:val="nl-NL"/>
              </w:rPr>
            </w:pPr>
          </w:p>
        </w:tc>
        <w:tc>
          <w:tcPr>
            <w:tcW w:w="1842" w:type="dxa"/>
          </w:tcPr>
          <w:p w14:paraId="3AA6FCBE" w14:textId="4920C256" w:rsidR="00B3030F" w:rsidRPr="00B3030F" w:rsidRDefault="00B3030F" w:rsidP="00B3030F">
            <w:pPr>
              <w:tabs>
                <w:tab w:val="decimal" w:pos="550"/>
              </w:tabs>
              <w:jc w:val="center"/>
              <w:rPr>
                <w:rFonts w:ascii="Calibri Light" w:hAnsi="Calibri Light" w:cs="Calibri Light"/>
                <w:color w:val="FF0000"/>
                <w:sz w:val="22"/>
                <w:szCs w:val="22"/>
                <w:lang w:val="nl-NL"/>
              </w:rPr>
            </w:pPr>
            <w:r w:rsidRPr="00B3030F">
              <w:rPr>
                <w:rFonts w:ascii="Calibri" w:hAnsi="Calibri" w:cs="Calibri"/>
                <w:color w:val="FF0000"/>
                <w:sz w:val="22"/>
                <w:szCs w:val="22"/>
                <w:lang w:val="nl-NL"/>
              </w:rPr>
              <w:t>856.81</w:t>
            </w:r>
          </w:p>
        </w:tc>
        <w:tc>
          <w:tcPr>
            <w:tcW w:w="426" w:type="dxa"/>
          </w:tcPr>
          <w:p w14:paraId="333AE6A8" w14:textId="77777777" w:rsidR="00B3030F" w:rsidRPr="00102E6A" w:rsidRDefault="00B3030F" w:rsidP="00B3030F">
            <w:pPr>
              <w:rPr>
                <w:rFonts w:ascii="Calibri Light" w:hAnsi="Calibri Light" w:cs="Calibri Light"/>
                <w:color w:val="0F243E"/>
                <w:sz w:val="22"/>
                <w:szCs w:val="22"/>
                <w:lang w:val="nl-NL"/>
              </w:rPr>
            </w:pPr>
          </w:p>
        </w:tc>
      </w:tr>
      <w:tr w:rsidR="00B3030F" w:rsidRPr="00102E6A" w14:paraId="7D5C03F6" w14:textId="77777777" w:rsidTr="00A46EC2">
        <w:tblPrEx>
          <w:tblCellMar>
            <w:top w:w="0" w:type="dxa"/>
            <w:bottom w:w="0" w:type="dxa"/>
          </w:tblCellMar>
        </w:tblPrEx>
        <w:trPr>
          <w:trHeight w:val="454"/>
        </w:trPr>
        <w:tc>
          <w:tcPr>
            <w:tcW w:w="1080" w:type="dxa"/>
            <w:tcBorders>
              <w:top w:val="nil"/>
              <w:bottom w:val="nil"/>
            </w:tcBorders>
          </w:tcPr>
          <w:p w14:paraId="6A14B605" w14:textId="77777777" w:rsidR="00B3030F" w:rsidRPr="00102E6A" w:rsidRDefault="00B3030F" w:rsidP="00B3030F">
            <w:pPr>
              <w:rPr>
                <w:rFonts w:ascii="Calibri Light" w:hAnsi="Calibri Light" w:cs="Calibri Light"/>
                <w:color w:val="0F243E"/>
                <w:sz w:val="22"/>
                <w:szCs w:val="22"/>
              </w:rPr>
            </w:pPr>
          </w:p>
        </w:tc>
        <w:tc>
          <w:tcPr>
            <w:tcW w:w="1440" w:type="dxa"/>
            <w:vAlign w:val="center"/>
          </w:tcPr>
          <w:p w14:paraId="3797D314"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44566200</w:t>
            </w:r>
          </w:p>
        </w:tc>
        <w:tc>
          <w:tcPr>
            <w:tcW w:w="2481" w:type="dxa"/>
            <w:vAlign w:val="center"/>
          </w:tcPr>
          <w:p w14:paraId="56898A5E"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758E2BC3"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6A31BC17" w14:textId="77777777" w:rsidR="00B3030F" w:rsidRPr="00B3030F" w:rsidRDefault="00B3030F" w:rsidP="00B3030F">
            <w:pPr>
              <w:tabs>
                <w:tab w:val="decimal" w:pos="787"/>
              </w:tabs>
              <w:jc w:val="center"/>
              <w:rPr>
                <w:rFonts w:ascii="Calibri Light" w:hAnsi="Calibri Light" w:cs="Calibri Light"/>
                <w:color w:val="FF0000"/>
                <w:sz w:val="22"/>
                <w:szCs w:val="22"/>
                <w:lang w:val="nl-NL"/>
              </w:rPr>
            </w:pPr>
          </w:p>
        </w:tc>
        <w:tc>
          <w:tcPr>
            <w:tcW w:w="1842" w:type="dxa"/>
          </w:tcPr>
          <w:p w14:paraId="1109C00F" w14:textId="08CC4B51" w:rsidR="00B3030F" w:rsidRPr="00B3030F" w:rsidRDefault="00B3030F" w:rsidP="00B3030F">
            <w:pPr>
              <w:tabs>
                <w:tab w:val="decimal" w:pos="550"/>
              </w:tabs>
              <w:jc w:val="center"/>
              <w:rPr>
                <w:rFonts w:ascii="Calibri Light" w:hAnsi="Calibri Light" w:cs="Calibri Light"/>
                <w:color w:val="FF0000"/>
                <w:sz w:val="22"/>
                <w:szCs w:val="22"/>
                <w:lang w:val="nl-NL"/>
              </w:rPr>
            </w:pPr>
            <w:r w:rsidRPr="00B3030F">
              <w:rPr>
                <w:rFonts w:ascii="Calibri" w:hAnsi="Calibri" w:cs="Calibri"/>
                <w:color w:val="FF0000"/>
                <w:sz w:val="22"/>
                <w:szCs w:val="22"/>
                <w:lang w:val="nl-NL"/>
              </w:rPr>
              <w:t>622.39</w:t>
            </w:r>
          </w:p>
        </w:tc>
        <w:tc>
          <w:tcPr>
            <w:tcW w:w="426" w:type="dxa"/>
          </w:tcPr>
          <w:p w14:paraId="3E19C309" w14:textId="77777777" w:rsidR="00B3030F" w:rsidRPr="00102E6A" w:rsidRDefault="00B3030F" w:rsidP="00B3030F">
            <w:pPr>
              <w:rPr>
                <w:rFonts w:ascii="Calibri Light" w:hAnsi="Calibri Light" w:cs="Calibri Light"/>
                <w:color w:val="0F243E"/>
                <w:sz w:val="22"/>
                <w:szCs w:val="22"/>
                <w:lang w:val="nl-NL"/>
              </w:rPr>
            </w:pPr>
          </w:p>
        </w:tc>
      </w:tr>
      <w:tr w:rsidR="00B3030F" w:rsidRPr="00102E6A" w14:paraId="14B0D35A" w14:textId="77777777" w:rsidTr="00A46EC2">
        <w:tblPrEx>
          <w:tblCellMar>
            <w:top w:w="0" w:type="dxa"/>
            <w:bottom w:w="0" w:type="dxa"/>
          </w:tblCellMar>
        </w:tblPrEx>
        <w:trPr>
          <w:trHeight w:val="454"/>
        </w:trPr>
        <w:tc>
          <w:tcPr>
            <w:tcW w:w="1080" w:type="dxa"/>
            <w:tcBorders>
              <w:top w:val="nil"/>
              <w:bottom w:val="nil"/>
            </w:tcBorders>
          </w:tcPr>
          <w:p w14:paraId="4E10F073" w14:textId="77777777" w:rsidR="00B3030F" w:rsidRPr="00102E6A" w:rsidRDefault="00B3030F" w:rsidP="00B3030F">
            <w:pPr>
              <w:rPr>
                <w:rFonts w:ascii="Calibri Light" w:hAnsi="Calibri Light" w:cs="Calibri Light"/>
                <w:color w:val="0F243E"/>
                <w:sz w:val="22"/>
                <w:szCs w:val="22"/>
              </w:rPr>
            </w:pPr>
          </w:p>
        </w:tc>
        <w:tc>
          <w:tcPr>
            <w:tcW w:w="1440" w:type="dxa"/>
            <w:vAlign w:val="center"/>
          </w:tcPr>
          <w:p w14:paraId="7AE53DD2"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44566100</w:t>
            </w:r>
          </w:p>
        </w:tc>
        <w:tc>
          <w:tcPr>
            <w:tcW w:w="2481" w:type="dxa"/>
            <w:vAlign w:val="center"/>
          </w:tcPr>
          <w:p w14:paraId="47819D85"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5284D773"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4D4A3257" w14:textId="77777777" w:rsidR="00B3030F" w:rsidRPr="00B3030F" w:rsidRDefault="00B3030F" w:rsidP="00B3030F">
            <w:pPr>
              <w:tabs>
                <w:tab w:val="decimal" w:pos="787"/>
              </w:tabs>
              <w:jc w:val="center"/>
              <w:rPr>
                <w:rFonts w:ascii="Calibri Light" w:hAnsi="Calibri Light" w:cs="Calibri Light"/>
                <w:color w:val="FF0000"/>
                <w:sz w:val="22"/>
                <w:szCs w:val="22"/>
                <w:lang w:val="nl-NL"/>
              </w:rPr>
            </w:pPr>
          </w:p>
        </w:tc>
        <w:tc>
          <w:tcPr>
            <w:tcW w:w="1842" w:type="dxa"/>
          </w:tcPr>
          <w:p w14:paraId="327A0C19" w14:textId="20720F63" w:rsidR="00B3030F" w:rsidRPr="00B3030F" w:rsidRDefault="00B3030F" w:rsidP="00B3030F">
            <w:pPr>
              <w:tabs>
                <w:tab w:val="decimal" w:pos="550"/>
              </w:tabs>
              <w:jc w:val="center"/>
              <w:rPr>
                <w:rFonts w:ascii="Calibri Light" w:hAnsi="Calibri Light" w:cs="Calibri Light"/>
                <w:color w:val="FF0000"/>
                <w:sz w:val="22"/>
                <w:szCs w:val="22"/>
                <w:lang w:val="nl-NL"/>
              </w:rPr>
            </w:pPr>
            <w:r w:rsidRPr="00B3030F">
              <w:rPr>
                <w:rFonts w:ascii="Calibri" w:hAnsi="Calibri" w:cs="Calibri"/>
                <w:color w:val="FF0000"/>
                <w:sz w:val="22"/>
                <w:szCs w:val="22"/>
                <w:lang w:val="nl-NL"/>
              </w:rPr>
              <w:t>356.16</w:t>
            </w:r>
          </w:p>
        </w:tc>
        <w:tc>
          <w:tcPr>
            <w:tcW w:w="426" w:type="dxa"/>
          </w:tcPr>
          <w:p w14:paraId="0F2EE26B" w14:textId="77777777" w:rsidR="00B3030F" w:rsidRPr="00102E6A" w:rsidRDefault="00B3030F" w:rsidP="00B3030F">
            <w:pPr>
              <w:rPr>
                <w:rFonts w:ascii="Calibri Light" w:hAnsi="Calibri Light" w:cs="Calibri Light"/>
                <w:color w:val="0F243E"/>
                <w:sz w:val="22"/>
                <w:szCs w:val="22"/>
                <w:lang w:val="nl-NL"/>
              </w:rPr>
            </w:pPr>
          </w:p>
        </w:tc>
      </w:tr>
      <w:tr w:rsidR="00B3030F" w:rsidRPr="00102E6A" w14:paraId="0016966B" w14:textId="77777777" w:rsidTr="00A46EC2">
        <w:tblPrEx>
          <w:tblCellMar>
            <w:top w:w="0" w:type="dxa"/>
            <w:bottom w:w="0" w:type="dxa"/>
          </w:tblCellMar>
        </w:tblPrEx>
        <w:trPr>
          <w:trHeight w:val="454"/>
        </w:trPr>
        <w:tc>
          <w:tcPr>
            <w:tcW w:w="1080" w:type="dxa"/>
            <w:tcBorders>
              <w:top w:val="nil"/>
              <w:bottom w:val="nil"/>
            </w:tcBorders>
          </w:tcPr>
          <w:p w14:paraId="5EA8EB2D" w14:textId="77777777" w:rsidR="00B3030F" w:rsidRPr="00102E6A" w:rsidRDefault="00B3030F" w:rsidP="00B3030F">
            <w:pPr>
              <w:rPr>
                <w:rFonts w:ascii="Calibri Light" w:hAnsi="Calibri Light" w:cs="Calibri Light"/>
                <w:color w:val="0F243E"/>
                <w:sz w:val="22"/>
                <w:szCs w:val="22"/>
                <w:lang w:val="nl-NL"/>
              </w:rPr>
            </w:pPr>
          </w:p>
        </w:tc>
        <w:tc>
          <w:tcPr>
            <w:tcW w:w="1440" w:type="dxa"/>
            <w:vAlign w:val="center"/>
          </w:tcPr>
          <w:p w14:paraId="11530221"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44562000</w:t>
            </w:r>
          </w:p>
        </w:tc>
        <w:tc>
          <w:tcPr>
            <w:tcW w:w="2481" w:type="dxa"/>
            <w:vAlign w:val="center"/>
          </w:tcPr>
          <w:p w14:paraId="38856B3B" w14:textId="77777777" w:rsidR="00B3030F" w:rsidRPr="00102E6A" w:rsidRDefault="00B3030F" w:rsidP="00B3030F">
            <w:pPr>
              <w:rPr>
                <w:rFonts w:ascii="Calibri Light" w:hAnsi="Calibri Light" w:cs="Calibri Light"/>
                <w:color w:val="0F243E"/>
                <w:sz w:val="22"/>
                <w:szCs w:val="22"/>
                <w:lang w:val="nl-NL"/>
              </w:rPr>
            </w:pPr>
          </w:p>
        </w:tc>
        <w:tc>
          <w:tcPr>
            <w:tcW w:w="1134" w:type="dxa"/>
            <w:vAlign w:val="center"/>
          </w:tcPr>
          <w:p w14:paraId="716F7598"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5BFF4D24" w14:textId="77777777" w:rsidR="00B3030F" w:rsidRPr="00B3030F" w:rsidRDefault="00B3030F" w:rsidP="00B3030F">
            <w:pPr>
              <w:tabs>
                <w:tab w:val="decimal" w:pos="787"/>
              </w:tabs>
              <w:jc w:val="center"/>
              <w:rPr>
                <w:rFonts w:ascii="Calibri Light" w:hAnsi="Calibri Light" w:cs="Calibri Light"/>
                <w:color w:val="FF0000"/>
                <w:sz w:val="22"/>
                <w:szCs w:val="22"/>
              </w:rPr>
            </w:pPr>
          </w:p>
        </w:tc>
        <w:tc>
          <w:tcPr>
            <w:tcW w:w="1842" w:type="dxa"/>
          </w:tcPr>
          <w:p w14:paraId="6C3F40E8" w14:textId="52C4FBD7" w:rsidR="00B3030F" w:rsidRPr="00B3030F" w:rsidRDefault="00B3030F" w:rsidP="00B3030F">
            <w:pPr>
              <w:tabs>
                <w:tab w:val="decimal" w:pos="550"/>
              </w:tabs>
              <w:jc w:val="center"/>
              <w:rPr>
                <w:rFonts w:ascii="Calibri Light" w:hAnsi="Calibri Light" w:cs="Calibri Light"/>
                <w:color w:val="FF0000"/>
                <w:sz w:val="22"/>
                <w:szCs w:val="22"/>
              </w:rPr>
            </w:pPr>
            <w:r w:rsidRPr="00B3030F">
              <w:rPr>
                <w:rFonts w:ascii="Calibri" w:hAnsi="Calibri" w:cs="Calibri"/>
                <w:color w:val="FF0000"/>
                <w:sz w:val="22"/>
                <w:szCs w:val="22"/>
              </w:rPr>
              <w:t>172.00</w:t>
            </w:r>
          </w:p>
        </w:tc>
        <w:tc>
          <w:tcPr>
            <w:tcW w:w="426" w:type="dxa"/>
          </w:tcPr>
          <w:p w14:paraId="51A9F486" w14:textId="77777777" w:rsidR="00B3030F" w:rsidRPr="00102E6A" w:rsidRDefault="00B3030F" w:rsidP="00B3030F">
            <w:pPr>
              <w:rPr>
                <w:rFonts w:ascii="Calibri Light" w:hAnsi="Calibri Light" w:cs="Calibri Light"/>
                <w:color w:val="0F243E"/>
                <w:sz w:val="22"/>
                <w:szCs w:val="22"/>
              </w:rPr>
            </w:pPr>
          </w:p>
        </w:tc>
      </w:tr>
      <w:tr w:rsidR="00B3030F" w:rsidRPr="00102E6A" w14:paraId="4712A382" w14:textId="77777777" w:rsidTr="00A46EC2">
        <w:tblPrEx>
          <w:tblCellMar>
            <w:top w:w="0" w:type="dxa"/>
            <w:bottom w:w="0" w:type="dxa"/>
          </w:tblCellMar>
        </w:tblPrEx>
        <w:trPr>
          <w:trHeight w:val="454"/>
        </w:trPr>
        <w:tc>
          <w:tcPr>
            <w:tcW w:w="1080" w:type="dxa"/>
            <w:tcBorders>
              <w:top w:val="nil"/>
              <w:bottom w:val="nil"/>
            </w:tcBorders>
          </w:tcPr>
          <w:p w14:paraId="7D954343" w14:textId="77777777" w:rsidR="00B3030F" w:rsidRPr="00102E6A" w:rsidRDefault="00B3030F" w:rsidP="00B3030F">
            <w:pPr>
              <w:rPr>
                <w:rFonts w:ascii="Calibri Light" w:hAnsi="Calibri Light" w:cs="Calibri Light"/>
                <w:color w:val="0F243E"/>
                <w:sz w:val="22"/>
                <w:szCs w:val="22"/>
                <w:lang w:val="nl-NL"/>
              </w:rPr>
            </w:pPr>
          </w:p>
        </w:tc>
        <w:tc>
          <w:tcPr>
            <w:tcW w:w="1440" w:type="dxa"/>
            <w:vAlign w:val="center"/>
          </w:tcPr>
          <w:p w14:paraId="62424A9D"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44551002</w:t>
            </w:r>
          </w:p>
        </w:tc>
        <w:tc>
          <w:tcPr>
            <w:tcW w:w="2481" w:type="dxa"/>
            <w:vAlign w:val="center"/>
          </w:tcPr>
          <w:p w14:paraId="24355875" w14:textId="77777777" w:rsidR="00B3030F" w:rsidRPr="00102E6A" w:rsidRDefault="00B3030F" w:rsidP="00B3030F">
            <w:pPr>
              <w:rPr>
                <w:rFonts w:ascii="Calibri Light" w:hAnsi="Calibri Light" w:cs="Calibri Light"/>
                <w:color w:val="0F243E"/>
                <w:sz w:val="22"/>
                <w:szCs w:val="22"/>
                <w:lang w:val="nl-NL"/>
              </w:rPr>
            </w:pPr>
          </w:p>
        </w:tc>
        <w:tc>
          <w:tcPr>
            <w:tcW w:w="1134" w:type="dxa"/>
            <w:vAlign w:val="center"/>
          </w:tcPr>
          <w:p w14:paraId="2D8F37CD"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6A5C8F42" w14:textId="77777777" w:rsidR="00B3030F" w:rsidRPr="00B3030F" w:rsidRDefault="00B3030F" w:rsidP="00B3030F">
            <w:pPr>
              <w:tabs>
                <w:tab w:val="decimal" w:pos="787"/>
              </w:tabs>
              <w:jc w:val="center"/>
              <w:rPr>
                <w:rFonts w:ascii="Calibri Light" w:hAnsi="Calibri Light" w:cs="Calibri Light"/>
                <w:color w:val="FF0000"/>
                <w:sz w:val="22"/>
                <w:szCs w:val="22"/>
              </w:rPr>
            </w:pPr>
          </w:p>
        </w:tc>
        <w:tc>
          <w:tcPr>
            <w:tcW w:w="1842" w:type="dxa"/>
          </w:tcPr>
          <w:p w14:paraId="7BF0C45E" w14:textId="69FE4DC1" w:rsidR="00B3030F" w:rsidRPr="00B3030F" w:rsidRDefault="00B3030F" w:rsidP="00B3030F">
            <w:pPr>
              <w:tabs>
                <w:tab w:val="decimal" w:pos="550"/>
              </w:tabs>
              <w:jc w:val="center"/>
              <w:rPr>
                <w:rFonts w:ascii="Calibri Light" w:hAnsi="Calibri Light" w:cs="Calibri Light"/>
                <w:color w:val="FF0000"/>
                <w:sz w:val="22"/>
                <w:szCs w:val="22"/>
              </w:rPr>
            </w:pPr>
            <w:r w:rsidRPr="00B3030F">
              <w:rPr>
                <w:rFonts w:ascii="Calibri" w:hAnsi="Calibri" w:cs="Calibri"/>
                <w:color w:val="FF0000"/>
                <w:sz w:val="22"/>
                <w:szCs w:val="22"/>
              </w:rPr>
              <w:t>2762.00</w:t>
            </w:r>
          </w:p>
        </w:tc>
        <w:tc>
          <w:tcPr>
            <w:tcW w:w="426" w:type="dxa"/>
          </w:tcPr>
          <w:p w14:paraId="5EAA51D8" w14:textId="77777777" w:rsidR="00B3030F" w:rsidRPr="00102E6A" w:rsidRDefault="00B3030F" w:rsidP="00B3030F">
            <w:pPr>
              <w:rPr>
                <w:rFonts w:ascii="Calibri Light" w:hAnsi="Calibri Light" w:cs="Calibri Light"/>
                <w:color w:val="0F243E"/>
                <w:sz w:val="22"/>
                <w:szCs w:val="22"/>
              </w:rPr>
            </w:pPr>
          </w:p>
        </w:tc>
      </w:tr>
      <w:tr w:rsidR="00B3030F" w:rsidRPr="00102E6A" w14:paraId="2052E7E8" w14:textId="77777777" w:rsidTr="00A46EC2">
        <w:tblPrEx>
          <w:tblCellMar>
            <w:top w:w="0" w:type="dxa"/>
            <w:bottom w:w="0" w:type="dxa"/>
          </w:tblCellMar>
        </w:tblPrEx>
        <w:trPr>
          <w:trHeight w:val="454"/>
        </w:trPr>
        <w:tc>
          <w:tcPr>
            <w:tcW w:w="1080" w:type="dxa"/>
            <w:tcBorders>
              <w:top w:val="nil"/>
              <w:bottom w:val="single" w:sz="4" w:space="0" w:color="auto"/>
            </w:tcBorders>
          </w:tcPr>
          <w:p w14:paraId="31179C7A" w14:textId="77777777" w:rsidR="00B3030F" w:rsidRPr="00102E6A" w:rsidRDefault="00B3030F" w:rsidP="00B3030F">
            <w:pPr>
              <w:rPr>
                <w:rFonts w:ascii="Calibri Light" w:hAnsi="Calibri Light" w:cs="Calibri Light"/>
                <w:color w:val="0F243E"/>
                <w:sz w:val="22"/>
                <w:szCs w:val="22"/>
                <w:lang w:val="nl-NL"/>
              </w:rPr>
            </w:pPr>
          </w:p>
        </w:tc>
        <w:tc>
          <w:tcPr>
            <w:tcW w:w="1440" w:type="dxa"/>
            <w:vAlign w:val="center"/>
          </w:tcPr>
          <w:p w14:paraId="71DABD86"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75800000</w:t>
            </w:r>
          </w:p>
        </w:tc>
        <w:tc>
          <w:tcPr>
            <w:tcW w:w="2481" w:type="dxa"/>
            <w:vAlign w:val="center"/>
          </w:tcPr>
          <w:p w14:paraId="6FA5A946"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415BDC57" w14:textId="77777777" w:rsidR="00B3030F" w:rsidRPr="00102E6A" w:rsidRDefault="00B3030F" w:rsidP="00B3030F">
            <w:pPr>
              <w:jc w:val="center"/>
              <w:rPr>
                <w:rFonts w:ascii="Calibri Light" w:hAnsi="Calibri Light" w:cs="Calibri Light"/>
                <w:color w:val="0F243E"/>
                <w:sz w:val="22"/>
                <w:szCs w:val="22"/>
                <w:lang w:val="nl-NL"/>
              </w:rPr>
            </w:pPr>
          </w:p>
        </w:tc>
        <w:tc>
          <w:tcPr>
            <w:tcW w:w="1560" w:type="dxa"/>
          </w:tcPr>
          <w:p w14:paraId="7C20BD75" w14:textId="77777777" w:rsidR="00B3030F" w:rsidRPr="00B3030F" w:rsidRDefault="00B3030F" w:rsidP="00B3030F">
            <w:pPr>
              <w:tabs>
                <w:tab w:val="decimal" w:pos="787"/>
              </w:tabs>
              <w:jc w:val="center"/>
              <w:rPr>
                <w:rFonts w:ascii="Calibri Light" w:hAnsi="Calibri Light" w:cs="Calibri Light"/>
                <w:color w:val="FF0000"/>
                <w:sz w:val="22"/>
                <w:szCs w:val="22"/>
              </w:rPr>
            </w:pPr>
          </w:p>
        </w:tc>
        <w:tc>
          <w:tcPr>
            <w:tcW w:w="1842" w:type="dxa"/>
          </w:tcPr>
          <w:p w14:paraId="0F113921" w14:textId="5BF9DF78" w:rsidR="00B3030F" w:rsidRPr="00B3030F" w:rsidRDefault="00B3030F" w:rsidP="00B3030F">
            <w:pPr>
              <w:tabs>
                <w:tab w:val="decimal" w:pos="550"/>
              </w:tabs>
              <w:jc w:val="center"/>
              <w:rPr>
                <w:rFonts w:ascii="Calibri Light" w:hAnsi="Calibri Light" w:cs="Calibri Light"/>
                <w:color w:val="FF0000"/>
                <w:sz w:val="22"/>
                <w:szCs w:val="22"/>
              </w:rPr>
            </w:pPr>
            <w:r w:rsidRPr="00B3030F">
              <w:rPr>
                <w:rFonts w:ascii="Calibri" w:hAnsi="Calibri" w:cs="Calibri"/>
                <w:color w:val="FF0000"/>
                <w:sz w:val="22"/>
                <w:szCs w:val="22"/>
              </w:rPr>
              <w:t>0.61</w:t>
            </w:r>
          </w:p>
        </w:tc>
        <w:tc>
          <w:tcPr>
            <w:tcW w:w="426" w:type="dxa"/>
          </w:tcPr>
          <w:p w14:paraId="22C951C6" w14:textId="77777777" w:rsidR="00B3030F" w:rsidRPr="00102E6A" w:rsidRDefault="00B3030F" w:rsidP="00B3030F">
            <w:pPr>
              <w:rPr>
                <w:rFonts w:ascii="Calibri Light" w:hAnsi="Calibri Light" w:cs="Calibri Light"/>
                <w:color w:val="0F243E"/>
                <w:sz w:val="22"/>
                <w:szCs w:val="22"/>
              </w:rPr>
            </w:pPr>
          </w:p>
        </w:tc>
      </w:tr>
      <w:tr w:rsidR="00B3030F" w:rsidRPr="00102E6A" w14:paraId="3A8B5901" w14:textId="77777777" w:rsidTr="00A46EC2">
        <w:tblPrEx>
          <w:tblCellMar>
            <w:top w:w="0" w:type="dxa"/>
            <w:bottom w:w="0" w:type="dxa"/>
          </w:tblCellMar>
        </w:tblPrEx>
        <w:trPr>
          <w:trHeight w:val="454"/>
        </w:trPr>
        <w:tc>
          <w:tcPr>
            <w:tcW w:w="1080" w:type="dxa"/>
            <w:tcBorders>
              <w:bottom w:val="nil"/>
            </w:tcBorders>
          </w:tcPr>
          <w:p w14:paraId="279773FE"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16/03</w:t>
            </w:r>
          </w:p>
        </w:tc>
        <w:tc>
          <w:tcPr>
            <w:tcW w:w="1440" w:type="dxa"/>
            <w:vAlign w:val="center"/>
          </w:tcPr>
          <w:p w14:paraId="7849A066"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44551002</w:t>
            </w:r>
          </w:p>
        </w:tc>
        <w:tc>
          <w:tcPr>
            <w:tcW w:w="2481" w:type="dxa"/>
            <w:vAlign w:val="center"/>
          </w:tcPr>
          <w:p w14:paraId="3B9B740C" w14:textId="77777777" w:rsidR="00B3030F" w:rsidRPr="00102E6A" w:rsidRDefault="00B3030F" w:rsidP="00B3030F">
            <w:pPr>
              <w:rPr>
                <w:rFonts w:ascii="Calibri Light" w:hAnsi="Calibri Light" w:cs="Calibri Light"/>
                <w:color w:val="0F243E"/>
                <w:sz w:val="22"/>
                <w:szCs w:val="22"/>
                <w:lang w:val="nl-NL"/>
              </w:rPr>
            </w:pPr>
            <w:r w:rsidRPr="00102E6A">
              <w:rPr>
                <w:rFonts w:ascii="Calibri Light" w:hAnsi="Calibri Light" w:cs="Calibri Light"/>
                <w:color w:val="0F243E"/>
                <w:sz w:val="22"/>
                <w:szCs w:val="22"/>
              </w:rPr>
              <w:t>TVA février - Virement</w:t>
            </w:r>
          </w:p>
        </w:tc>
        <w:tc>
          <w:tcPr>
            <w:tcW w:w="1134" w:type="dxa"/>
            <w:vAlign w:val="center"/>
          </w:tcPr>
          <w:p w14:paraId="55BFC819" w14:textId="77777777" w:rsidR="00B3030F" w:rsidRPr="00102E6A" w:rsidRDefault="00B3030F" w:rsidP="00B3030F">
            <w:pPr>
              <w:jc w:val="center"/>
              <w:rPr>
                <w:rFonts w:ascii="Calibri Light" w:hAnsi="Calibri Light" w:cs="Calibri Light"/>
                <w:color w:val="0F243E"/>
                <w:sz w:val="22"/>
                <w:szCs w:val="22"/>
                <w:lang w:val="nl-NL"/>
              </w:rPr>
            </w:pPr>
            <w:r w:rsidRPr="00102E6A">
              <w:rPr>
                <w:rFonts w:ascii="Calibri Light" w:hAnsi="Calibri Light" w:cs="Calibri Light"/>
                <w:color w:val="0F243E"/>
                <w:sz w:val="22"/>
                <w:szCs w:val="22"/>
                <w:lang w:val="nl-NL"/>
              </w:rPr>
              <w:t>VIR03/123</w:t>
            </w:r>
          </w:p>
        </w:tc>
        <w:tc>
          <w:tcPr>
            <w:tcW w:w="1560" w:type="dxa"/>
          </w:tcPr>
          <w:p w14:paraId="396C5BD2" w14:textId="1BFEF030" w:rsidR="00B3030F" w:rsidRPr="00B3030F" w:rsidRDefault="00B3030F" w:rsidP="00B3030F">
            <w:pPr>
              <w:tabs>
                <w:tab w:val="decimal" w:pos="787"/>
              </w:tabs>
              <w:jc w:val="center"/>
              <w:rPr>
                <w:rFonts w:ascii="Calibri Light" w:hAnsi="Calibri Light" w:cs="Calibri Light"/>
                <w:color w:val="FF0000"/>
                <w:sz w:val="22"/>
                <w:szCs w:val="22"/>
              </w:rPr>
            </w:pPr>
            <w:r w:rsidRPr="00B3030F">
              <w:rPr>
                <w:rFonts w:ascii="Calibri" w:hAnsi="Calibri" w:cs="Calibri"/>
                <w:color w:val="FF0000"/>
                <w:sz w:val="22"/>
                <w:szCs w:val="22"/>
              </w:rPr>
              <w:t>2 762.00</w:t>
            </w:r>
          </w:p>
        </w:tc>
        <w:tc>
          <w:tcPr>
            <w:tcW w:w="1842" w:type="dxa"/>
          </w:tcPr>
          <w:p w14:paraId="0D0B60FB" w14:textId="77777777" w:rsidR="00B3030F" w:rsidRPr="00B3030F" w:rsidRDefault="00B3030F" w:rsidP="00B3030F">
            <w:pPr>
              <w:tabs>
                <w:tab w:val="decimal" w:pos="550"/>
              </w:tabs>
              <w:jc w:val="center"/>
              <w:rPr>
                <w:rFonts w:ascii="Calibri Light" w:hAnsi="Calibri Light" w:cs="Calibri Light"/>
                <w:color w:val="FF0000"/>
                <w:sz w:val="22"/>
                <w:szCs w:val="22"/>
              </w:rPr>
            </w:pPr>
          </w:p>
        </w:tc>
        <w:tc>
          <w:tcPr>
            <w:tcW w:w="426" w:type="dxa"/>
          </w:tcPr>
          <w:p w14:paraId="089440EC"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BQ</w:t>
            </w:r>
          </w:p>
        </w:tc>
      </w:tr>
      <w:tr w:rsidR="00B3030F" w:rsidRPr="00102E6A" w14:paraId="543E9624" w14:textId="77777777" w:rsidTr="00A46EC2">
        <w:tblPrEx>
          <w:tblCellMar>
            <w:top w:w="0" w:type="dxa"/>
            <w:bottom w:w="0" w:type="dxa"/>
          </w:tblCellMar>
        </w:tblPrEx>
        <w:trPr>
          <w:trHeight w:val="454"/>
        </w:trPr>
        <w:tc>
          <w:tcPr>
            <w:tcW w:w="1080" w:type="dxa"/>
            <w:tcBorders>
              <w:top w:val="nil"/>
            </w:tcBorders>
          </w:tcPr>
          <w:p w14:paraId="0EE248D8" w14:textId="77777777" w:rsidR="00B3030F" w:rsidRPr="00102E6A" w:rsidRDefault="00B3030F" w:rsidP="00B3030F">
            <w:pPr>
              <w:rPr>
                <w:rFonts w:ascii="Calibri Light" w:hAnsi="Calibri Light" w:cs="Calibri Light"/>
                <w:color w:val="0F243E"/>
                <w:sz w:val="22"/>
                <w:szCs w:val="22"/>
              </w:rPr>
            </w:pPr>
          </w:p>
        </w:tc>
        <w:tc>
          <w:tcPr>
            <w:tcW w:w="1440" w:type="dxa"/>
            <w:vAlign w:val="center"/>
          </w:tcPr>
          <w:p w14:paraId="1A1132E7" w14:textId="77777777" w:rsidR="00B3030F" w:rsidRPr="00102E6A" w:rsidRDefault="00B3030F" w:rsidP="00B3030F">
            <w:pPr>
              <w:rPr>
                <w:rFonts w:ascii="Calibri Light" w:hAnsi="Calibri Light" w:cs="Calibri Light"/>
                <w:color w:val="0F243E"/>
                <w:sz w:val="22"/>
                <w:szCs w:val="22"/>
              </w:rPr>
            </w:pPr>
            <w:r w:rsidRPr="00102E6A">
              <w:rPr>
                <w:rFonts w:ascii="Calibri Light" w:hAnsi="Calibri Light" w:cs="Calibri Light"/>
                <w:color w:val="0F243E"/>
                <w:sz w:val="22"/>
                <w:szCs w:val="22"/>
              </w:rPr>
              <w:t>51210000</w:t>
            </w:r>
          </w:p>
        </w:tc>
        <w:tc>
          <w:tcPr>
            <w:tcW w:w="2481" w:type="dxa"/>
            <w:vAlign w:val="center"/>
          </w:tcPr>
          <w:p w14:paraId="20DA96BF" w14:textId="77777777" w:rsidR="00B3030F" w:rsidRPr="00102E6A" w:rsidRDefault="00B3030F" w:rsidP="00B3030F">
            <w:pPr>
              <w:rPr>
                <w:rFonts w:ascii="Calibri Light" w:hAnsi="Calibri Light" w:cs="Calibri Light"/>
                <w:color w:val="0F243E"/>
                <w:sz w:val="22"/>
                <w:szCs w:val="22"/>
              </w:rPr>
            </w:pPr>
          </w:p>
        </w:tc>
        <w:tc>
          <w:tcPr>
            <w:tcW w:w="1134" w:type="dxa"/>
            <w:vAlign w:val="center"/>
          </w:tcPr>
          <w:p w14:paraId="7CD5D428" w14:textId="77777777" w:rsidR="00B3030F" w:rsidRPr="00102E6A" w:rsidRDefault="00B3030F" w:rsidP="00B3030F">
            <w:pPr>
              <w:jc w:val="center"/>
              <w:rPr>
                <w:rFonts w:ascii="Calibri Light" w:hAnsi="Calibri Light" w:cs="Calibri Light"/>
                <w:color w:val="0F243E"/>
                <w:sz w:val="22"/>
                <w:szCs w:val="22"/>
              </w:rPr>
            </w:pPr>
          </w:p>
        </w:tc>
        <w:tc>
          <w:tcPr>
            <w:tcW w:w="1560" w:type="dxa"/>
          </w:tcPr>
          <w:p w14:paraId="3238FA45" w14:textId="77777777" w:rsidR="00B3030F" w:rsidRPr="00B3030F" w:rsidRDefault="00B3030F" w:rsidP="00B3030F">
            <w:pPr>
              <w:tabs>
                <w:tab w:val="decimal" w:pos="787"/>
              </w:tabs>
              <w:jc w:val="center"/>
              <w:rPr>
                <w:rFonts w:ascii="Calibri Light" w:hAnsi="Calibri Light" w:cs="Calibri Light"/>
                <w:color w:val="FF0000"/>
                <w:sz w:val="22"/>
                <w:szCs w:val="22"/>
              </w:rPr>
            </w:pPr>
          </w:p>
        </w:tc>
        <w:tc>
          <w:tcPr>
            <w:tcW w:w="1842" w:type="dxa"/>
          </w:tcPr>
          <w:p w14:paraId="4EE5E6BB" w14:textId="1E512301" w:rsidR="00B3030F" w:rsidRPr="00B3030F" w:rsidRDefault="00B3030F" w:rsidP="00B3030F">
            <w:pPr>
              <w:tabs>
                <w:tab w:val="decimal" w:pos="550"/>
              </w:tabs>
              <w:jc w:val="center"/>
              <w:rPr>
                <w:rFonts w:ascii="Calibri Light" w:hAnsi="Calibri Light" w:cs="Calibri Light"/>
                <w:color w:val="FF0000"/>
                <w:sz w:val="22"/>
                <w:szCs w:val="22"/>
              </w:rPr>
            </w:pPr>
            <w:r w:rsidRPr="00B3030F">
              <w:rPr>
                <w:rFonts w:ascii="Calibri" w:hAnsi="Calibri" w:cs="Calibri"/>
                <w:color w:val="FF0000"/>
                <w:sz w:val="22"/>
                <w:szCs w:val="22"/>
              </w:rPr>
              <w:t>2 762.00</w:t>
            </w:r>
          </w:p>
        </w:tc>
        <w:tc>
          <w:tcPr>
            <w:tcW w:w="426" w:type="dxa"/>
          </w:tcPr>
          <w:p w14:paraId="64D18094" w14:textId="77777777" w:rsidR="00B3030F" w:rsidRPr="00102E6A" w:rsidRDefault="00B3030F" w:rsidP="00B3030F">
            <w:pPr>
              <w:rPr>
                <w:rFonts w:ascii="Calibri Light" w:hAnsi="Calibri Light" w:cs="Calibri Light"/>
                <w:color w:val="0F243E"/>
                <w:sz w:val="22"/>
                <w:szCs w:val="22"/>
              </w:rPr>
            </w:pPr>
          </w:p>
        </w:tc>
      </w:tr>
    </w:tbl>
    <w:p w14:paraId="479F7A08" w14:textId="77777777" w:rsidR="000B7D26" w:rsidRPr="004C75C1" w:rsidRDefault="000B7D26" w:rsidP="000B7D26">
      <w:pPr>
        <w:rPr>
          <w:rFonts w:ascii="Calibri Light" w:hAnsi="Calibri Light" w:cs="Calibri Light"/>
          <w:bdr w:val="single" w:sz="4" w:space="0" w:color="auto"/>
        </w:rPr>
      </w:pPr>
    </w:p>
    <w:p w14:paraId="0ED64717" w14:textId="03E1C2C6" w:rsidR="004877CF" w:rsidRPr="004C75C1" w:rsidRDefault="00E13256" w:rsidP="00B71CA9">
      <w:pPr>
        <w:rPr>
          <w:rFonts w:ascii="Calibri Light" w:hAnsi="Calibri Light" w:cs="Calibri Light"/>
          <w:sz w:val="16"/>
          <w:szCs w:val="16"/>
        </w:rPr>
      </w:pPr>
      <w:r>
        <w:rPr>
          <w:rFonts w:ascii="Calibri Light" w:hAnsi="Calibri Light" w:cs="Calibri Light"/>
          <w:sz w:val="16"/>
          <w:szCs w:val="16"/>
        </w:rPr>
        <w:br w:type="page"/>
      </w:r>
    </w:p>
    <w:p w14:paraId="4D71F135" w14:textId="1C4231E4" w:rsidR="00370A57" w:rsidRPr="00E13256" w:rsidRDefault="00AF0F24" w:rsidP="00B71CA9">
      <w:pPr>
        <w:rPr>
          <w:b/>
          <w:bCs w:val="0"/>
          <w:sz w:val="24"/>
          <w:szCs w:val="24"/>
        </w:rPr>
      </w:pPr>
      <w:r w:rsidRPr="00E13256">
        <w:rPr>
          <w:b/>
          <w:bCs w:val="0"/>
          <w:sz w:val="24"/>
          <w:szCs w:val="24"/>
        </w:rPr>
        <w:lastRenderedPageBreak/>
        <w:t xml:space="preserve">Document </w:t>
      </w:r>
      <w:r w:rsidR="00E13256" w:rsidRPr="00E13256">
        <w:rPr>
          <w:b/>
          <w:bCs w:val="0"/>
          <w:sz w:val="24"/>
          <w:szCs w:val="24"/>
        </w:rPr>
        <w:t>2.1</w:t>
      </w:r>
      <w:r w:rsidRPr="00E13256">
        <w:rPr>
          <w:b/>
          <w:bCs w:val="0"/>
          <w:sz w:val="24"/>
          <w:szCs w:val="24"/>
        </w:rPr>
        <w:t> </w:t>
      </w:r>
      <w:r w:rsidR="008E64E4">
        <w:rPr>
          <w:b/>
          <w:bCs w:val="0"/>
          <w:sz w:val="24"/>
          <w:szCs w:val="24"/>
        </w:rPr>
        <w:t>-</w:t>
      </w:r>
      <w:r w:rsidRPr="00E13256">
        <w:rPr>
          <w:b/>
          <w:bCs w:val="0"/>
          <w:sz w:val="24"/>
          <w:szCs w:val="24"/>
        </w:rPr>
        <w:t xml:space="preserve"> Cahier des recettes</w:t>
      </w:r>
      <w:r w:rsidR="001F436C" w:rsidRPr="00E13256">
        <w:rPr>
          <w:b/>
          <w:bCs w:val="0"/>
          <w:sz w:val="24"/>
          <w:szCs w:val="24"/>
        </w:rPr>
        <w:t xml:space="preserve"> N</w:t>
      </w:r>
      <w:r w:rsidR="00637A57" w:rsidRPr="00E13256">
        <w:rPr>
          <w:b/>
          <w:bCs w:val="0"/>
          <w:sz w:val="24"/>
          <w:szCs w:val="24"/>
        </w:rPr>
        <w:t>-1 N</w:t>
      </w:r>
    </w:p>
    <w:p w14:paraId="273F4C68" w14:textId="77777777" w:rsidR="009315FE" w:rsidRPr="004C75C1" w:rsidRDefault="00FA3B2D" w:rsidP="00B71CA9">
      <w:pPr>
        <w:rPr>
          <w:rFonts w:ascii="Calibri Light" w:hAnsi="Calibri Light" w:cs="Calibri Light"/>
          <w:b/>
          <w:bdr w:val="single" w:sz="4" w:space="0" w:color="auto"/>
        </w:rPr>
      </w:pPr>
      <w:r w:rsidRPr="004C75C1">
        <w:rPr>
          <w:rFonts w:ascii="Calibri Light" w:hAnsi="Calibri Light" w:cs="Calibri Light"/>
          <w:noProof/>
          <w:sz w:val="16"/>
          <w:szCs w:val="16"/>
        </w:rPr>
        <w:drawing>
          <wp:anchor distT="0" distB="0" distL="114300" distR="114300" simplePos="0" relativeHeight="251659264" behindDoc="0" locked="0" layoutInCell="1" allowOverlap="1" wp14:anchorId="19B9394E" wp14:editId="5C7C92E9">
            <wp:simplePos x="0" y="0"/>
            <wp:positionH relativeFrom="column">
              <wp:posOffset>-45780</wp:posOffset>
            </wp:positionH>
            <wp:positionV relativeFrom="paragraph">
              <wp:posOffset>126125</wp:posOffset>
            </wp:positionV>
            <wp:extent cx="5386118" cy="3524021"/>
            <wp:effectExtent l="0" t="0" r="5080" b="635"/>
            <wp:wrapNone/>
            <wp:docPr id="293" name="Image 293" descr="39A07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39A0749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2327" cy="352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2F691" w14:textId="3A762CCA" w:rsidR="009315FE" w:rsidRPr="004C75C1" w:rsidRDefault="009315FE" w:rsidP="00B71CA9">
      <w:pPr>
        <w:rPr>
          <w:rFonts w:ascii="Calibri Light" w:hAnsi="Calibri Light" w:cs="Calibri Light"/>
          <w:b/>
          <w:bdr w:val="single" w:sz="4" w:space="0" w:color="auto"/>
        </w:rPr>
      </w:pPr>
    </w:p>
    <w:p w14:paraId="6999E8C6" w14:textId="77777777" w:rsidR="009315FE" w:rsidRPr="004C75C1" w:rsidRDefault="009315FE" w:rsidP="00B71CA9">
      <w:pPr>
        <w:rPr>
          <w:rFonts w:ascii="Calibri Light" w:hAnsi="Calibri Light" w:cs="Calibri Light"/>
          <w:b/>
          <w:bdr w:val="single" w:sz="4" w:space="0" w:color="auto"/>
        </w:rPr>
      </w:pPr>
    </w:p>
    <w:p w14:paraId="5083D470" w14:textId="77777777" w:rsidR="009315FE" w:rsidRPr="004C75C1" w:rsidRDefault="009315FE" w:rsidP="00B71CA9">
      <w:pPr>
        <w:rPr>
          <w:rFonts w:ascii="Calibri Light" w:hAnsi="Calibri Light" w:cs="Calibri Light"/>
          <w:b/>
          <w:bdr w:val="single" w:sz="4" w:space="0" w:color="auto"/>
        </w:rPr>
      </w:pPr>
    </w:p>
    <w:p w14:paraId="6C79A4BA" w14:textId="0ECDF9C0" w:rsidR="009315FE" w:rsidRPr="004C75C1" w:rsidRDefault="009315FE" w:rsidP="00B71CA9">
      <w:pPr>
        <w:rPr>
          <w:rFonts w:ascii="Calibri Light" w:hAnsi="Calibri Light" w:cs="Calibri Light"/>
          <w:b/>
          <w:bdr w:val="single" w:sz="4" w:space="0" w:color="auto"/>
        </w:rPr>
      </w:pPr>
    </w:p>
    <w:p w14:paraId="11B15DD2" w14:textId="77777777" w:rsidR="009315FE" w:rsidRPr="004C75C1" w:rsidRDefault="009315FE" w:rsidP="00B71CA9">
      <w:pPr>
        <w:rPr>
          <w:rFonts w:ascii="Calibri Light" w:hAnsi="Calibri Light" w:cs="Calibri Light"/>
          <w:b/>
          <w:bdr w:val="single" w:sz="4" w:space="0" w:color="auto"/>
        </w:rPr>
      </w:pPr>
    </w:p>
    <w:p w14:paraId="5C690AA4" w14:textId="77777777" w:rsidR="009315FE" w:rsidRPr="004C75C1" w:rsidRDefault="009315FE" w:rsidP="00B71CA9">
      <w:pPr>
        <w:rPr>
          <w:rFonts w:ascii="Calibri Light" w:hAnsi="Calibri Light" w:cs="Calibri Light"/>
          <w:b/>
          <w:bdr w:val="single" w:sz="4" w:space="0" w:color="auto"/>
        </w:rPr>
      </w:pPr>
    </w:p>
    <w:p w14:paraId="44CA2F1D" w14:textId="77777777" w:rsidR="009315FE" w:rsidRPr="004C75C1" w:rsidRDefault="009315FE" w:rsidP="00B71CA9">
      <w:pPr>
        <w:rPr>
          <w:rFonts w:ascii="Calibri Light" w:hAnsi="Calibri Light" w:cs="Calibri Light"/>
          <w:b/>
          <w:bdr w:val="single" w:sz="4" w:space="0" w:color="auto"/>
        </w:rPr>
      </w:pPr>
    </w:p>
    <w:p w14:paraId="1B7E36D7" w14:textId="5D4DBB11" w:rsidR="009315FE" w:rsidRPr="004C75C1" w:rsidRDefault="009315FE" w:rsidP="00B71CA9">
      <w:pPr>
        <w:rPr>
          <w:rFonts w:ascii="Calibri Light" w:hAnsi="Calibri Light" w:cs="Calibri Light"/>
          <w:b/>
          <w:bdr w:val="single" w:sz="4" w:space="0" w:color="auto"/>
        </w:rPr>
      </w:pPr>
    </w:p>
    <w:p w14:paraId="540A9EA3" w14:textId="77777777" w:rsidR="009315FE" w:rsidRPr="004C75C1" w:rsidRDefault="009315FE" w:rsidP="00B71CA9">
      <w:pPr>
        <w:rPr>
          <w:rFonts w:ascii="Calibri Light" w:hAnsi="Calibri Light" w:cs="Calibri Light"/>
          <w:b/>
          <w:bdr w:val="single" w:sz="4" w:space="0" w:color="auto"/>
        </w:rPr>
      </w:pPr>
    </w:p>
    <w:p w14:paraId="3674A676" w14:textId="77777777" w:rsidR="009315FE" w:rsidRPr="004C75C1" w:rsidRDefault="009315FE" w:rsidP="00B71CA9">
      <w:pPr>
        <w:rPr>
          <w:rFonts w:ascii="Calibri Light" w:hAnsi="Calibri Light" w:cs="Calibri Light"/>
          <w:b/>
          <w:bdr w:val="single" w:sz="4" w:space="0" w:color="auto"/>
        </w:rPr>
      </w:pPr>
    </w:p>
    <w:p w14:paraId="3422CF24" w14:textId="77777777" w:rsidR="009315FE" w:rsidRPr="004C75C1" w:rsidRDefault="009315FE" w:rsidP="00B71CA9">
      <w:pPr>
        <w:rPr>
          <w:rFonts w:ascii="Calibri Light" w:hAnsi="Calibri Light" w:cs="Calibri Light"/>
          <w:b/>
          <w:bdr w:val="single" w:sz="4" w:space="0" w:color="auto"/>
        </w:rPr>
      </w:pPr>
    </w:p>
    <w:p w14:paraId="36715C7D" w14:textId="6596617E" w:rsidR="009315FE" w:rsidRPr="004C75C1" w:rsidRDefault="009315FE" w:rsidP="00B71CA9">
      <w:pPr>
        <w:rPr>
          <w:rFonts w:ascii="Calibri Light" w:hAnsi="Calibri Light" w:cs="Calibri Light"/>
          <w:b/>
          <w:bdr w:val="single" w:sz="4" w:space="0" w:color="auto"/>
        </w:rPr>
      </w:pPr>
    </w:p>
    <w:p w14:paraId="35F5FB08" w14:textId="77777777" w:rsidR="009315FE" w:rsidRPr="004C75C1" w:rsidRDefault="009315FE" w:rsidP="00B71CA9">
      <w:pPr>
        <w:rPr>
          <w:rFonts w:ascii="Calibri Light" w:hAnsi="Calibri Light" w:cs="Calibri Light"/>
          <w:b/>
          <w:bdr w:val="single" w:sz="4" w:space="0" w:color="auto"/>
        </w:rPr>
      </w:pPr>
    </w:p>
    <w:p w14:paraId="38AC30A8" w14:textId="77777777" w:rsidR="009315FE" w:rsidRPr="004C75C1" w:rsidRDefault="009315FE" w:rsidP="00B71CA9">
      <w:pPr>
        <w:rPr>
          <w:rFonts w:ascii="Calibri Light" w:hAnsi="Calibri Light" w:cs="Calibri Light"/>
          <w:b/>
          <w:bdr w:val="single" w:sz="4" w:space="0" w:color="auto"/>
        </w:rPr>
      </w:pPr>
    </w:p>
    <w:p w14:paraId="40D37333" w14:textId="1A94AC90" w:rsidR="009315FE" w:rsidRPr="004C75C1" w:rsidRDefault="009315FE" w:rsidP="00B71CA9">
      <w:pPr>
        <w:rPr>
          <w:rFonts w:ascii="Calibri Light" w:hAnsi="Calibri Light" w:cs="Calibri Light"/>
          <w:b/>
          <w:bdr w:val="single" w:sz="4" w:space="0" w:color="auto"/>
        </w:rPr>
      </w:pPr>
    </w:p>
    <w:p w14:paraId="0AF74106" w14:textId="77777777" w:rsidR="00AE3BA8" w:rsidRPr="004C75C1" w:rsidRDefault="00AE3BA8" w:rsidP="00B71CA9">
      <w:pPr>
        <w:rPr>
          <w:rFonts w:ascii="Calibri Light" w:hAnsi="Calibri Light" w:cs="Calibri Light"/>
          <w:b/>
          <w:bdr w:val="single" w:sz="4" w:space="0" w:color="auto"/>
        </w:rPr>
      </w:pPr>
    </w:p>
    <w:p w14:paraId="4A864052" w14:textId="4F8C061E" w:rsidR="009315FE" w:rsidRDefault="009315FE" w:rsidP="00B71CA9">
      <w:pPr>
        <w:rPr>
          <w:rFonts w:ascii="Calibri Light" w:hAnsi="Calibri Light" w:cs="Calibri Light"/>
          <w:b/>
          <w:bdr w:val="single" w:sz="4" w:space="0" w:color="auto"/>
        </w:rPr>
      </w:pPr>
    </w:p>
    <w:p w14:paraId="19CAB2F3" w14:textId="3BBC2068" w:rsidR="00347CEB" w:rsidRPr="004C75C1" w:rsidRDefault="00347CEB" w:rsidP="00B71CA9">
      <w:pPr>
        <w:rPr>
          <w:rFonts w:ascii="Calibri Light" w:hAnsi="Calibri Light" w:cs="Calibri Light"/>
          <w:b/>
          <w:bdr w:val="single" w:sz="4" w:space="0" w:color="auto"/>
        </w:rPr>
      </w:pPr>
    </w:p>
    <w:p w14:paraId="1B5E6C06" w14:textId="0729841F" w:rsidR="009315FE" w:rsidRPr="004C75C1" w:rsidRDefault="009315FE" w:rsidP="00B71CA9">
      <w:pPr>
        <w:rPr>
          <w:rFonts w:ascii="Calibri Light" w:hAnsi="Calibri Light" w:cs="Calibri Light"/>
          <w:b/>
          <w:bdr w:val="single" w:sz="4" w:space="0" w:color="auto"/>
        </w:rPr>
      </w:pPr>
    </w:p>
    <w:p w14:paraId="1062DAAE" w14:textId="0DBB9E42" w:rsidR="009315FE" w:rsidRPr="004C75C1" w:rsidRDefault="009315FE" w:rsidP="00B71CA9">
      <w:pPr>
        <w:rPr>
          <w:rFonts w:ascii="Calibri Light" w:hAnsi="Calibri Light" w:cs="Calibri Light"/>
          <w:b/>
          <w:bdr w:val="single" w:sz="4" w:space="0" w:color="auto"/>
        </w:rPr>
      </w:pPr>
    </w:p>
    <w:p w14:paraId="3B6BF70A" w14:textId="77777777" w:rsidR="009315FE" w:rsidRPr="004C75C1" w:rsidRDefault="009315FE" w:rsidP="00B71CA9">
      <w:pPr>
        <w:rPr>
          <w:rFonts w:ascii="Calibri Light" w:hAnsi="Calibri Light" w:cs="Calibri Light"/>
          <w:b/>
          <w:bdr w:val="single" w:sz="4" w:space="0" w:color="auto"/>
        </w:rPr>
      </w:pPr>
    </w:p>
    <w:p w14:paraId="37F10C75" w14:textId="7CB6BC70" w:rsidR="009315FE" w:rsidRPr="004C75C1" w:rsidRDefault="009315FE" w:rsidP="00B71CA9">
      <w:pPr>
        <w:rPr>
          <w:rFonts w:ascii="Calibri Light" w:hAnsi="Calibri Light" w:cs="Calibri Light"/>
          <w:b/>
          <w:bdr w:val="single" w:sz="4" w:space="0" w:color="auto"/>
        </w:rPr>
      </w:pPr>
    </w:p>
    <w:p w14:paraId="3577A578" w14:textId="77777777" w:rsidR="009315FE" w:rsidRPr="004C75C1" w:rsidRDefault="009315FE" w:rsidP="00B71CA9">
      <w:pPr>
        <w:rPr>
          <w:rFonts w:ascii="Calibri Light" w:hAnsi="Calibri Light" w:cs="Calibri Light"/>
          <w:b/>
          <w:bdr w:val="single" w:sz="4" w:space="0" w:color="auto"/>
        </w:rPr>
      </w:pPr>
    </w:p>
    <w:p w14:paraId="4A13B294" w14:textId="77777777" w:rsidR="00AF0F24" w:rsidRPr="004C75C1" w:rsidRDefault="00AE3BA8" w:rsidP="00C841BF">
      <w:pPr>
        <w:jc w:val="center"/>
        <w:rPr>
          <w:rFonts w:ascii="Calibri Light" w:hAnsi="Calibri Light" w:cs="Calibri Light"/>
          <w:b/>
          <w:color w:val="17365D"/>
          <w:sz w:val="22"/>
          <w:szCs w:val="22"/>
          <w:bdr w:val="single" w:sz="4" w:space="0" w:color="auto"/>
        </w:rPr>
      </w:pPr>
      <w:r w:rsidRPr="004C75C1">
        <w:rPr>
          <w:rFonts w:ascii="Calibri Light" w:hAnsi="Calibri Light" w:cs="Calibri Light"/>
          <w:b/>
          <w:color w:val="17365D"/>
          <w:sz w:val="22"/>
          <w:szCs w:val="22"/>
        </w:rPr>
        <w:t>Prévoir un graphique adapté sous chaque cahier de recettes</w:t>
      </w:r>
    </w:p>
    <w:p w14:paraId="70B6A444" w14:textId="06F9E061" w:rsidR="00AF0F24" w:rsidRDefault="00AF0F24" w:rsidP="00B71CA9">
      <w:pPr>
        <w:rPr>
          <w:rFonts w:ascii="Calibri Light" w:hAnsi="Calibri Light" w:cs="Calibri Light"/>
          <w:sz w:val="16"/>
          <w:szCs w:val="16"/>
        </w:rPr>
      </w:pPr>
    </w:p>
    <w:p w14:paraId="3B21906D" w14:textId="77777777" w:rsidR="00A0431D" w:rsidRPr="004C75C1" w:rsidRDefault="00A0431D" w:rsidP="00B71CA9">
      <w:pPr>
        <w:rPr>
          <w:rFonts w:ascii="Calibri Light" w:hAnsi="Calibri Light" w:cs="Calibri Light"/>
          <w:sz w:val="16"/>
          <w:szCs w:val="16"/>
        </w:rPr>
      </w:pPr>
    </w:p>
    <w:p w14:paraId="0052639C" w14:textId="77777777" w:rsidR="008E64E4" w:rsidRDefault="008E64E4" w:rsidP="00AF0F24">
      <w:pPr>
        <w:rPr>
          <w:b/>
          <w:bCs w:val="0"/>
          <w:sz w:val="24"/>
          <w:szCs w:val="24"/>
        </w:rPr>
      </w:pPr>
    </w:p>
    <w:p w14:paraId="29C8B001" w14:textId="7B9FFE12" w:rsidR="00AF0F24" w:rsidRDefault="00AF0F24" w:rsidP="00AF0F24">
      <w:pPr>
        <w:rPr>
          <w:b/>
          <w:bCs w:val="0"/>
          <w:sz w:val="24"/>
          <w:szCs w:val="24"/>
        </w:rPr>
      </w:pPr>
      <w:r w:rsidRPr="008E64E4">
        <w:rPr>
          <w:b/>
          <w:bCs w:val="0"/>
          <w:sz w:val="24"/>
          <w:szCs w:val="24"/>
        </w:rPr>
        <w:t xml:space="preserve">Document </w:t>
      </w:r>
      <w:r w:rsidR="00B03A97">
        <w:rPr>
          <w:b/>
          <w:bCs w:val="0"/>
          <w:sz w:val="24"/>
          <w:szCs w:val="24"/>
        </w:rPr>
        <w:t>2</w:t>
      </w:r>
      <w:r w:rsidRPr="008E64E4">
        <w:rPr>
          <w:b/>
          <w:bCs w:val="0"/>
          <w:sz w:val="24"/>
          <w:szCs w:val="24"/>
        </w:rPr>
        <w:t>.2 </w:t>
      </w:r>
      <w:r w:rsidR="008E64E4">
        <w:rPr>
          <w:b/>
          <w:bCs w:val="0"/>
          <w:sz w:val="24"/>
          <w:szCs w:val="24"/>
        </w:rPr>
        <w:t>- P</w:t>
      </w:r>
      <w:r w:rsidRPr="008E64E4">
        <w:rPr>
          <w:b/>
          <w:bCs w:val="0"/>
          <w:sz w:val="24"/>
          <w:szCs w:val="24"/>
        </w:rPr>
        <w:t xml:space="preserve">rojet </w:t>
      </w:r>
      <w:r w:rsidR="003B2BDC" w:rsidRPr="008E64E4">
        <w:rPr>
          <w:b/>
          <w:bCs w:val="0"/>
          <w:sz w:val="24"/>
          <w:szCs w:val="24"/>
        </w:rPr>
        <w:t>« </w:t>
      </w:r>
      <w:r w:rsidRPr="008E64E4">
        <w:rPr>
          <w:b/>
          <w:bCs w:val="0"/>
          <w:sz w:val="24"/>
          <w:szCs w:val="24"/>
        </w:rPr>
        <w:t>feuille récapitulative</w:t>
      </w:r>
      <w:r w:rsidR="003B2BDC" w:rsidRPr="008E64E4">
        <w:rPr>
          <w:b/>
          <w:bCs w:val="0"/>
          <w:sz w:val="24"/>
          <w:szCs w:val="24"/>
        </w:rPr>
        <w:t> »</w:t>
      </w:r>
      <w:r w:rsidR="00B03A97">
        <w:rPr>
          <w:b/>
          <w:bCs w:val="0"/>
          <w:sz w:val="24"/>
          <w:szCs w:val="24"/>
        </w:rPr>
        <w:t xml:space="preserve"> - Étape 1</w:t>
      </w:r>
    </w:p>
    <w:p w14:paraId="1314CE0A" w14:textId="1DE3FFC6" w:rsidR="008F4EC7" w:rsidRPr="004C75C1" w:rsidRDefault="000017F8" w:rsidP="00B71CA9">
      <w:pPr>
        <w:rPr>
          <w:rFonts w:ascii="Calibri Light" w:hAnsi="Calibri Light" w:cs="Calibri Light"/>
          <w:sz w:val="16"/>
          <w:szCs w:val="16"/>
        </w:rPr>
      </w:pPr>
      <w:r w:rsidRPr="004C75C1">
        <w:rPr>
          <w:rFonts w:ascii="Calibri Light" w:hAnsi="Calibri Light" w:cs="Calibri Light"/>
          <w:noProof/>
          <w:sz w:val="16"/>
          <w:szCs w:val="16"/>
        </w:rPr>
        <w:drawing>
          <wp:anchor distT="0" distB="0" distL="114300" distR="114300" simplePos="0" relativeHeight="251677696" behindDoc="1" locked="0" layoutInCell="1" allowOverlap="1" wp14:anchorId="4F63ABD6" wp14:editId="56B68153">
            <wp:simplePos x="0" y="0"/>
            <wp:positionH relativeFrom="column">
              <wp:posOffset>-104924</wp:posOffset>
            </wp:positionH>
            <wp:positionV relativeFrom="paragraph">
              <wp:posOffset>214534</wp:posOffset>
            </wp:positionV>
            <wp:extent cx="5960219" cy="3355675"/>
            <wp:effectExtent l="0" t="0" r="2540" b="0"/>
            <wp:wrapTight wrapText="bothSides">
              <wp:wrapPolygon edited="0">
                <wp:start x="0" y="0"/>
                <wp:lineTo x="0" y="21461"/>
                <wp:lineTo x="21540" y="21461"/>
                <wp:lineTo x="21540" y="0"/>
                <wp:lineTo x="0" y="0"/>
              </wp:wrapPolygon>
            </wp:wrapTight>
            <wp:docPr id="23" name="Image 23" descr="7D6F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6F238C"/>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9738"/>
                    <a:stretch/>
                  </pic:blipFill>
                  <pic:spPr bwMode="auto">
                    <a:xfrm>
                      <a:off x="0" y="0"/>
                      <a:ext cx="5960219" cy="335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3A939" w14:textId="3C8037A8" w:rsidR="000017F8" w:rsidRDefault="000017F8">
      <w:pPr>
        <w:rPr>
          <w:rFonts w:ascii="Calibri Light" w:hAnsi="Calibri Light" w:cs="Calibri Light"/>
          <w:sz w:val="16"/>
          <w:szCs w:val="16"/>
        </w:rPr>
      </w:pPr>
      <w:r>
        <w:rPr>
          <w:rFonts w:ascii="Calibri Light" w:hAnsi="Calibri Light" w:cs="Calibri Light"/>
          <w:sz w:val="16"/>
          <w:szCs w:val="16"/>
        </w:rPr>
        <w:br w:type="page"/>
      </w:r>
    </w:p>
    <w:p w14:paraId="68D2D02E" w14:textId="05AB8DB1" w:rsidR="008E688B" w:rsidRPr="000017F8" w:rsidRDefault="008E688B" w:rsidP="00B71CA9">
      <w:pPr>
        <w:rPr>
          <w:b/>
          <w:bCs w:val="0"/>
          <w:sz w:val="24"/>
          <w:szCs w:val="24"/>
        </w:rPr>
      </w:pPr>
      <w:r w:rsidRPr="000017F8">
        <w:rPr>
          <w:b/>
          <w:bCs w:val="0"/>
          <w:sz w:val="24"/>
          <w:szCs w:val="24"/>
        </w:rPr>
        <w:lastRenderedPageBreak/>
        <w:t>Document 2.3 – Zone de protection</w:t>
      </w:r>
      <w:r w:rsidR="000017F8">
        <w:rPr>
          <w:b/>
          <w:bCs w:val="0"/>
          <w:sz w:val="24"/>
          <w:szCs w:val="24"/>
        </w:rPr>
        <w:t xml:space="preserve"> / Mise en forme attendue</w:t>
      </w:r>
    </w:p>
    <w:p w14:paraId="576F0D0C" w14:textId="5A547CA5" w:rsidR="008E688B" w:rsidRDefault="008E688B" w:rsidP="00B71CA9">
      <w:pPr>
        <w:rPr>
          <w:rFonts w:ascii="Calibri Light" w:hAnsi="Calibri Light" w:cs="Calibri Light"/>
          <w:sz w:val="16"/>
          <w:szCs w:val="16"/>
        </w:rPr>
      </w:pPr>
    </w:p>
    <w:p w14:paraId="763EA65F" w14:textId="50F11D04" w:rsidR="008E688B" w:rsidRDefault="008E688B" w:rsidP="00B71CA9">
      <w:pPr>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78720" behindDoc="0" locked="0" layoutInCell="1" allowOverlap="1" wp14:anchorId="3A8C5406" wp14:editId="2888F377">
                <wp:simplePos x="0" y="0"/>
                <wp:positionH relativeFrom="column">
                  <wp:posOffset>1455216</wp:posOffset>
                </wp:positionH>
                <wp:positionV relativeFrom="paragraph">
                  <wp:posOffset>1107656</wp:posOffset>
                </wp:positionV>
                <wp:extent cx="2544793" cy="1095554"/>
                <wp:effectExtent l="0" t="0" r="27305" b="28575"/>
                <wp:wrapNone/>
                <wp:docPr id="34" name="Rectangle 34"/>
                <wp:cNvGraphicFramePr/>
                <a:graphic xmlns:a="http://schemas.openxmlformats.org/drawingml/2006/main">
                  <a:graphicData uri="http://schemas.microsoft.com/office/word/2010/wordprocessingShape">
                    <wps:wsp>
                      <wps:cNvSpPr/>
                      <wps:spPr>
                        <a:xfrm>
                          <a:off x="0" y="0"/>
                          <a:ext cx="2544793" cy="1095554"/>
                        </a:xfrm>
                        <a:prstGeom prst="rect">
                          <a:avLst/>
                        </a:prstGeom>
                        <a:solidFill>
                          <a:srgbClr val="FFFF00">
                            <a:alpha val="1607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77DD" w14:textId="24DA8BB9" w:rsidR="008E688B" w:rsidRDefault="008E688B" w:rsidP="008E688B">
                            <w:pPr>
                              <w:jc w:val="center"/>
                              <w:rPr>
                                <w:b/>
                                <w:bCs w:val="0"/>
                                <w:color w:val="984806" w:themeColor="accent6" w:themeShade="80"/>
                                <w:sz w:val="22"/>
                                <w:szCs w:val="22"/>
                              </w:rPr>
                            </w:pPr>
                            <w:r w:rsidRPr="008E688B">
                              <w:rPr>
                                <w:b/>
                                <w:bCs w:val="0"/>
                                <w:color w:val="984806" w:themeColor="accent6" w:themeShade="80"/>
                                <w:sz w:val="22"/>
                                <w:szCs w:val="22"/>
                              </w:rPr>
                              <w:t>Zone déverrouillée</w:t>
                            </w:r>
                          </w:p>
                          <w:p w14:paraId="6F2EF63F" w14:textId="77777777" w:rsidR="008E688B" w:rsidRDefault="008E688B" w:rsidP="008E688B">
                            <w:pPr>
                              <w:jc w:val="center"/>
                              <w:rPr>
                                <w:b/>
                                <w:bCs w:val="0"/>
                                <w:color w:val="984806" w:themeColor="accent6" w:themeShade="80"/>
                                <w:sz w:val="22"/>
                                <w:szCs w:val="22"/>
                              </w:rPr>
                            </w:pPr>
                          </w:p>
                          <w:p w14:paraId="1520C2B6" w14:textId="77777777" w:rsidR="008E688B" w:rsidRDefault="008E688B" w:rsidP="008E688B">
                            <w:pPr>
                              <w:jc w:val="center"/>
                              <w:rPr>
                                <w:b/>
                                <w:bCs w:val="0"/>
                                <w:color w:val="984806" w:themeColor="accent6" w:themeShade="80"/>
                                <w:sz w:val="22"/>
                                <w:szCs w:val="22"/>
                              </w:rPr>
                            </w:pPr>
                            <w:r>
                              <w:rPr>
                                <w:b/>
                                <w:bCs w:val="0"/>
                                <w:color w:val="984806" w:themeColor="accent6" w:themeShade="80"/>
                                <w:sz w:val="22"/>
                                <w:szCs w:val="22"/>
                              </w:rPr>
                              <w:t>Seuls les champs déverrouillés</w:t>
                            </w:r>
                          </w:p>
                          <w:p w14:paraId="0B7FB0DC" w14:textId="5DD024CD" w:rsidR="008E688B" w:rsidRPr="008E688B" w:rsidRDefault="008E688B" w:rsidP="008E688B">
                            <w:pPr>
                              <w:jc w:val="center"/>
                              <w:rPr>
                                <w:b/>
                                <w:bCs w:val="0"/>
                                <w:color w:val="984806" w:themeColor="accent6" w:themeShade="80"/>
                                <w:sz w:val="22"/>
                                <w:szCs w:val="22"/>
                              </w:rPr>
                            </w:pPr>
                            <w:r>
                              <w:rPr>
                                <w:b/>
                                <w:bCs w:val="0"/>
                                <w:color w:val="984806" w:themeColor="accent6" w:themeShade="80"/>
                                <w:sz w:val="22"/>
                                <w:szCs w:val="22"/>
                              </w:rPr>
                              <w:t xml:space="preserve"> sont accessibles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5406" id="Rectangle 34" o:spid="_x0000_s1028" style="position:absolute;margin-left:114.6pt;margin-top:87.2pt;width:200.4pt;height:8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" fillcolor="yellow" strokecolor="white [3212]" strokeweight="2pt">
                <v:fill opacity="10537f"/>
                <v:textbox>
                  <w:txbxContent>
                    <w:p w14:paraId="1C8D77DD" w14:textId="24DA8BB9" w:rsidR="008E688B" w:rsidRDefault="008E688B" w:rsidP="008E688B">
                      <w:pPr>
                        <w:jc w:val="center"/>
                        <w:rPr>
                          <w:b/>
                          <w:bCs w:val="0"/>
                          <w:color w:val="984806" w:themeColor="accent6" w:themeShade="80"/>
                          <w:sz w:val="22"/>
                          <w:szCs w:val="22"/>
                        </w:rPr>
                      </w:pPr>
                      <w:r w:rsidRPr="008E688B">
                        <w:rPr>
                          <w:b/>
                          <w:bCs w:val="0"/>
                          <w:color w:val="984806" w:themeColor="accent6" w:themeShade="80"/>
                          <w:sz w:val="22"/>
                          <w:szCs w:val="22"/>
                        </w:rPr>
                        <w:t>Zone déverrouillée</w:t>
                      </w:r>
                    </w:p>
                    <w:p w14:paraId="6F2EF63F" w14:textId="77777777" w:rsidR="008E688B" w:rsidRDefault="008E688B" w:rsidP="008E688B">
                      <w:pPr>
                        <w:jc w:val="center"/>
                        <w:rPr>
                          <w:b/>
                          <w:bCs w:val="0"/>
                          <w:color w:val="984806" w:themeColor="accent6" w:themeShade="80"/>
                          <w:sz w:val="22"/>
                          <w:szCs w:val="22"/>
                        </w:rPr>
                      </w:pPr>
                    </w:p>
                    <w:p w14:paraId="1520C2B6" w14:textId="77777777" w:rsidR="008E688B" w:rsidRDefault="008E688B" w:rsidP="008E688B">
                      <w:pPr>
                        <w:jc w:val="center"/>
                        <w:rPr>
                          <w:b/>
                          <w:bCs w:val="0"/>
                          <w:color w:val="984806" w:themeColor="accent6" w:themeShade="80"/>
                          <w:sz w:val="22"/>
                          <w:szCs w:val="22"/>
                        </w:rPr>
                      </w:pPr>
                      <w:r>
                        <w:rPr>
                          <w:b/>
                          <w:bCs w:val="0"/>
                          <w:color w:val="984806" w:themeColor="accent6" w:themeShade="80"/>
                          <w:sz w:val="22"/>
                          <w:szCs w:val="22"/>
                        </w:rPr>
                        <w:t>Seuls les champs déverrouillés</w:t>
                      </w:r>
                    </w:p>
                    <w:p w14:paraId="0B7FB0DC" w14:textId="5DD024CD" w:rsidR="008E688B" w:rsidRPr="008E688B" w:rsidRDefault="008E688B" w:rsidP="008E688B">
                      <w:pPr>
                        <w:jc w:val="center"/>
                        <w:rPr>
                          <w:b/>
                          <w:bCs w:val="0"/>
                          <w:color w:val="984806" w:themeColor="accent6" w:themeShade="80"/>
                          <w:sz w:val="22"/>
                          <w:szCs w:val="22"/>
                        </w:rPr>
                      </w:pPr>
                      <w:r>
                        <w:rPr>
                          <w:b/>
                          <w:bCs w:val="0"/>
                          <w:color w:val="984806" w:themeColor="accent6" w:themeShade="80"/>
                          <w:sz w:val="22"/>
                          <w:szCs w:val="22"/>
                        </w:rPr>
                        <w:t xml:space="preserve"> sont accessibles</w:t>
                      </w:r>
                    </w:p>
                  </w:txbxContent>
                </v:textbox>
              </v:rect>
            </w:pict>
          </mc:Fallback>
        </mc:AlternateContent>
      </w:r>
      <w:r w:rsidRPr="008E688B">
        <w:rPr>
          <w:rFonts w:ascii="Calibri Light" w:hAnsi="Calibri Light" w:cs="Calibri Light"/>
          <w:sz w:val="16"/>
          <w:szCs w:val="16"/>
        </w:rPr>
        <w:drawing>
          <wp:inline distT="0" distB="0" distL="0" distR="0" wp14:anchorId="4FA342D4" wp14:editId="6B14B146">
            <wp:extent cx="4822166" cy="2280323"/>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7680" cy="2287659"/>
                    </a:xfrm>
                    <a:prstGeom prst="rect">
                      <a:avLst/>
                    </a:prstGeom>
                  </pic:spPr>
                </pic:pic>
              </a:graphicData>
            </a:graphic>
          </wp:inline>
        </w:drawing>
      </w:r>
    </w:p>
    <w:p w14:paraId="530155BD" w14:textId="77777777" w:rsidR="006971A7" w:rsidRDefault="006971A7" w:rsidP="00B71CA9">
      <w:pPr>
        <w:rPr>
          <w:rFonts w:ascii="Calibri Light" w:hAnsi="Calibri Light" w:cs="Calibri Light"/>
          <w:sz w:val="16"/>
          <w:szCs w:val="16"/>
        </w:rPr>
      </w:pPr>
    </w:p>
    <w:p w14:paraId="4CF30090" w14:textId="77F6D2C9" w:rsidR="000017F8" w:rsidRDefault="000017F8" w:rsidP="00B71CA9">
      <w:pPr>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80768" behindDoc="0" locked="0" layoutInCell="1" allowOverlap="1" wp14:anchorId="5FD2B83D" wp14:editId="49D6DB44">
                <wp:simplePos x="0" y="0"/>
                <wp:positionH relativeFrom="column">
                  <wp:posOffset>-106165</wp:posOffset>
                </wp:positionH>
                <wp:positionV relativeFrom="paragraph">
                  <wp:posOffset>141497</wp:posOffset>
                </wp:positionV>
                <wp:extent cx="2544445" cy="301925"/>
                <wp:effectExtent l="0" t="0" r="27305" b="22225"/>
                <wp:wrapNone/>
                <wp:docPr id="37" name="Rectangle 37"/>
                <wp:cNvGraphicFramePr/>
                <a:graphic xmlns:a="http://schemas.openxmlformats.org/drawingml/2006/main">
                  <a:graphicData uri="http://schemas.microsoft.com/office/word/2010/wordprocessingShape">
                    <wps:wsp>
                      <wps:cNvSpPr/>
                      <wps:spPr>
                        <a:xfrm>
                          <a:off x="0" y="0"/>
                          <a:ext cx="2544445" cy="301925"/>
                        </a:xfrm>
                        <a:prstGeom prst="rect">
                          <a:avLst/>
                        </a:prstGeom>
                        <a:solidFill>
                          <a:srgbClr val="FFFF00">
                            <a:alpha val="1607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61AAC" w14:textId="095BBB0D" w:rsidR="000017F8" w:rsidRPr="008E688B" w:rsidRDefault="000017F8" w:rsidP="008E688B">
                            <w:pPr>
                              <w:jc w:val="center"/>
                              <w:rPr>
                                <w:b/>
                                <w:bCs w:val="0"/>
                                <w:color w:val="984806" w:themeColor="accent6" w:themeShade="80"/>
                                <w:sz w:val="22"/>
                                <w:szCs w:val="22"/>
                              </w:rPr>
                            </w:pPr>
                            <w:r>
                              <w:rPr>
                                <w:b/>
                                <w:bCs w:val="0"/>
                                <w:color w:val="984806" w:themeColor="accent6" w:themeShade="80"/>
                                <w:sz w:val="22"/>
                                <w:szCs w:val="22"/>
                              </w:rPr>
                              <w:t>Tableau intégralement verrouillé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B83D" id="Rectangle 37" o:spid="_x0000_s1029" style="position:absolute;margin-left:-8.35pt;margin-top:11.15pt;width:200.3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" fillcolor="yellow" strokecolor="white [3212]" strokeweight="2pt">
                <v:fill opacity="10537f"/>
                <v:textbox>
                  <w:txbxContent>
                    <w:p w14:paraId="6C461AAC" w14:textId="095BBB0D" w:rsidR="000017F8" w:rsidRPr="008E688B" w:rsidRDefault="000017F8" w:rsidP="008E688B">
                      <w:pPr>
                        <w:jc w:val="center"/>
                        <w:rPr>
                          <w:b/>
                          <w:bCs w:val="0"/>
                          <w:color w:val="984806" w:themeColor="accent6" w:themeShade="80"/>
                          <w:sz w:val="22"/>
                          <w:szCs w:val="22"/>
                        </w:rPr>
                      </w:pPr>
                      <w:r>
                        <w:rPr>
                          <w:b/>
                          <w:bCs w:val="0"/>
                          <w:color w:val="984806" w:themeColor="accent6" w:themeShade="80"/>
                          <w:sz w:val="22"/>
                          <w:szCs w:val="22"/>
                        </w:rPr>
                        <w:t>Tableau intégralement verrouillé</w:t>
                      </w:r>
                    </w:p>
                  </w:txbxContent>
                </v:textbox>
              </v:rect>
            </w:pict>
          </mc:Fallback>
        </mc:AlternateContent>
      </w:r>
    </w:p>
    <w:p w14:paraId="65829687" w14:textId="6469DD33" w:rsidR="000017F8" w:rsidRDefault="000017F8" w:rsidP="00B71CA9">
      <w:pPr>
        <w:rPr>
          <w:rFonts w:ascii="Calibri Light" w:hAnsi="Calibri Light" w:cs="Calibri Light"/>
          <w:sz w:val="16"/>
          <w:szCs w:val="16"/>
        </w:rPr>
      </w:pPr>
    </w:p>
    <w:p w14:paraId="04C778A9" w14:textId="547F9272" w:rsidR="008E688B" w:rsidRDefault="008E688B" w:rsidP="00B71CA9">
      <w:pPr>
        <w:rPr>
          <w:rFonts w:ascii="Calibri Light" w:hAnsi="Calibri Light" w:cs="Calibri Light"/>
          <w:sz w:val="16"/>
          <w:szCs w:val="16"/>
        </w:rPr>
      </w:pPr>
    </w:p>
    <w:p w14:paraId="0E952767" w14:textId="23E638C0" w:rsidR="000017F8" w:rsidRDefault="000017F8" w:rsidP="00B71CA9">
      <w:pPr>
        <w:rPr>
          <w:rFonts w:ascii="Calibri Light" w:hAnsi="Calibri Light" w:cs="Calibri Light"/>
          <w:sz w:val="16"/>
          <w:szCs w:val="16"/>
        </w:rPr>
      </w:pPr>
    </w:p>
    <w:p w14:paraId="28A4A7DC" w14:textId="19D6AEB2" w:rsidR="008E688B" w:rsidRDefault="000017F8" w:rsidP="000017F8">
      <w:pPr>
        <w:ind w:left="-709"/>
        <w:rPr>
          <w:rFonts w:ascii="Calibri Light" w:hAnsi="Calibri Light" w:cs="Calibri Light"/>
          <w:sz w:val="16"/>
          <w:szCs w:val="16"/>
        </w:rPr>
      </w:pPr>
      <w:r>
        <w:rPr>
          <w:rFonts w:ascii="Calibri Light" w:hAnsi="Calibri Light" w:cs="Calibri Light"/>
          <w:noProof/>
          <w:sz w:val="16"/>
          <w:szCs w:val="16"/>
        </w:rPr>
        <mc:AlternateContent>
          <mc:Choice Requires="wps">
            <w:drawing>
              <wp:anchor distT="0" distB="0" distL="114300" distR="114300" simplePos="0" relativeHeight="251681792" behindDoc="0" locked="0" layoutInCell="1" allowOverlap="1" wp14:anchorId="7D8E9BBB" wp14:editId="038529EE">
                <wp:simplePos x="0" y="0"/>
                <wp:positionH relativeFrom="column">
                  <wp:posOffset>445926</wp:posOffset>
                </wp:positionH>
                <wp:positionV relativeFrom="paragraph">
                  <wp:posOffset>593834</wp:posOffset>
                </wp:positionV>
                <wp:extent cx="2950234" cy="1078302"/>
                <wp:effectExtent l="0" t="0" r="21590" b="26670"/>
                <wp:wrapNone/>
                <wp:docPr id="38" name="Rectangle 38"/>
                <wp:cNvGraphicFramePr/>
                <a:graphic xmlns:a="http://schemas.openxmlformats.org/drawingml/2006/main">
                  <a:graphicData uri="http://schemas.microsoft.com/office/word/2010/wordprocessingShape">
                    <wps:wsp>
                      <wps:cNvSpPr/>
                      <wps:spPr>
                        <a:xfrm>
                          <a:off x="0" y="0"/>
                          <a:ext cx="2950234" cy="107830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F2A04" w14:textId="77777777" w:rsidR="000017F8" w:rsidRDefault="000017F8" w:rsidP="000017F8">
                            <w:pPr>
                              <w:jc w:val="right"/>
                              <w:rPr>
                                <w:color w:val="984806" w:themeColor="accent6" w:themeShade="80"/>
                              </w:rPr>
                            </w:pPr>
                          </w:p>
                          <w:p w14:paraId="59C49E16" w14:textId="77777777" w:rsidR="000017F8" w:rsidRDefault="000017F8" w:rsidP="000017F8">
                            <w:pPr>
                              <w:jc w:val="right"/>
                              <w:rPr>
                                <w:color w:val="984806" w:themeColor="accent6" w:themeShade="80"/>
                              </w:rPr>
                            </w:pPr>
                          </w:p>
                          <w:p w14:paraId="5D7F85AD" w14:textId="77777777" w:rsidR="000017F8" w:rsidRDefault="000017F8" w:rsidP="000017F8">
                            <w:pPr>
                              <w:jc w:val="right"/>
                              <w:rPr>
                                <w:color w:val="984806" w:themeColor="accent6" w:themeShade="80"/>
                              </w:rPr>
                            </w:pPr>
                          </w:p>
                          <w:p w14:paraId="054491D8" w14:textId="77777777" w:rsidR="000017F8" w:rsidRDefault="000017F8" w:rsidP="000017F8">
                            <w:pPr>
                              <w:jc w:val="right"/>
                              <w:rPr>
                                <w:color w:val="984806" w:themeColor="accent6" w:themeShade="80"/>
                              </w:rPr>
                            </w:pPr>
                          </w:p>
                          <w:p w14:paraId="48721F9A" w14:textId="33D30A95" w:rsidR="006971A7" w:rsidRPr="000017F8" w:rsidRDefault="000017F8" w:rsidP="006971A7">
                            <w:pPr>
                              <w:jc w:val="right"/>
                              <w:rPr>
                                <w:color w:val="984806" w:themeColor="accent6" w:themeShade="80"/>
                              </w:rPr>
                            </w:pPr>
                            <w:r w:rsidRPr="000017F8">
                              <w:rPr>
                                <w:color w:val="984806" w:themeColor="accent6" w:themeShade="80"/>
                              </w:rPr>
                              <w:t>Données</w:t>
                            </w:r>
                            <w:r>
                              <w:rPr>
                                <w:color w:val="984806" w:themeColor="accent6" w:themeShade="80"/>
                              </w:rPr>
                              <w:t xml:space="preserve"> a</w:t>
                            </w:r>
                            <w:r w:rsidRPr="000017F8">
                              <w:rPr>
                                <w:color w:val="984806" w:themeColor="accent6" w:themeShade="80"/>
                              </w:rPr>
                              <w:t>ffectées</w:t>
                            </w:r>
                            <w:r>
                              <w:rPr>
                                <w:color w:val="984806" w:themeColor="accent6" w:themeShade="80"/>
                              </w:rPr>
                              <w:t xml:space="preserve"> provenant des autres feuilles</w:t>
                            </w:r>
                            <w:r w:rsidR="006971A7">
                              <w:rPr>
                                <w:color w:val="984806" w:themeColor="accent6" w:themeShade="80"/>
                              </w:rPr>
                              <w:t xml:space="preserve"> (lier les feuilles)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E9BBB" id="Rectangle 38" o:spid="_x0000_s1030" style="position:absolute;left:0;text-align:left;margin-left:35.1pt;margin-top:46.75pt;width:232.3pt;height:84.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" filled="f" strokecolor="#e36c0a [2409]" strokeweight="2pt">
                <v:textbox>
                  <w:txbxContent>
                    <w:p w14:paraId="255F2A04" w14:textId="77777777" w:rsidR="000017F8" w:rsidRDefault="000017F8" w:rsidP="000017F8">
                      <w:pPr>
                        <w:jc w:val="right"/>
                        <w:rPr>
                          <w:color w:val="984806" w:themeColor="accent6" w:themeShade="80"/>
                        </w:rPr>
                      </w:pPr>
                    </w:p>
                    <w:p w14:paraId="59C49E16" w14:textId="77777777" w:rsidR="000017F8" w:rsidRDefault="000017F8" w:rsidP="000017F8">
                      <w:pPr>
                        <w:jc w:val="right"/>
                        <w:rPr>
                          <w:color w:val="984806" w:themeColor="accent6" w:themeShade="80"/>
                        </w:rPr>
                      </w:pPr>
                    </w:p>
                    <w:p w14:paraId="5D7F85AD" w14:textId="77777777" w:rsidR="000017F8" w:rsidRDefault="000017F8" w:rsidP="000017F8">
                      <w:pPr>
                        <w:jc w:val="right"/>
                        <w:rPr>
                          <w:color w:val="984806" w:themeColor="accent6" w:themeShade="80"/>
                        </w:rPr>
                      </w:pPr>
                    </w:p>
                    <w:p w14:paraId="054491D8" w14:textId="77777777" w:rsidR="000017F8" w:rsidRDefault="000017F8" w:rsidP="000017F8">
                      <w:pPr>
                        <w:jc w:val="right"/>
                        <w:rPr>
                          <w:color w:val="984806" w:themeColor="accent6" w:themeShade="80"/>
                        </w:rPr>
                      </w:pPr>
                    </w:p>
                    <w:p w14:paraId="48721F9A" w14:textId="33D30A95" w:rsidR="006971A7" w:rsidRPr="000017F8" w:rsidRDefault="000017F8" w:rsidP="006971A7">
                      <w:pPr>
                        <w:jc w:val="right"/>
                        <w:rPr>
                          <w:color w:val="984806" w:themeColor="accent6" w:themeShade="80"/>
                        </w:rPr>
                      </w:pPr>
                      <w:r w:rsidRPr="000017F8">
                        <w:rPr>
                          <w:color w:val="984806" w:themeColor="accent6" w:themeShade="80"/>
                        </w:rPr>
                        <w:t>Données</w:t>
                      </w:r>
                      <w:r>
                        <w:rPr>
                          <w:color w:val="984806" w:themeColor="accent6" w:themeShade="80"/>
                        </w:rPr>
                        <w:t xml:space="preserve"> a</w:t>
                      </w:r>
                      <w:r w:rsidRPr="000017F8">
                        <w:rPr>
                          <w:color w:val="984806" w:themeColor="accent6" w:themeShade="80"/>
                        </w:rPr>
                        <w:t>ffectées</w:t>
                      </w:r>
                      <w:r>
                        <w:rPr>
                          <w:color w:val="984806" w:themeColor="accent6" w:themeShade="80"/>
                        </w:rPr>
                        <w:t xml:space="preserve"> provenant des autres feuilles</w:t>
                      </w:r>
                      <w:r w:rsidR="006971A7">
                        <w:rPr>
                          <w:color w:val="984806" w:themeColor="accent6" w:themeShade="80"/>
                        </w:rPr>
                        <w:t xml:space="preserve"> (lier les feuilles)</w:t>
                      </w:r>
                    </w:p>
                  </w:txbxContent>
                </v:textbox>
              </v:rect>
            </w:pict>
          </mc:Fallback>
        </mc:AlternateContent>
      </w:r>
      <w:r w:rsidR="007E10E6" w:rsidRPr="007E10E6">
        <w:rPr>
          <w:rFonts w:ascii="Calibri Light" w:hAnsi="Calibri Light" w:cs="Calibri Light"/>
          <w:sz w:val="16"/>
          <w:szCs w:val="16"/>
        </w:rPr>
        <w:drawing>
          <wp:inline distT="0" distB="0" distL="0" distR="0" wp14:anchorId="5BF8B4DC" wp14:editId="4A995DC3">
            <wp:extent cx="6480556" cy="1362974"/>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5509" cy="1368222"/>
                    </a:xfrm>
                    <a:prstGeom prst="rect">
                      <a:avLst/>
                    </a:prstGeom>
                  </pic:spPr>
                </pic:pic>
              </a:graphicData>
            </a:graphic>
          </wp:inline>
        </w:drawing>
      </w:r>
    </w:p>
    <w:p w14:paraId="5550C596" w14:textId="6C11AA9C" w:rsidR="008E688B" w:rsidRDefault="008E688B" w:rsidP="00B71CA9">
      <w:pPr>
        <w:rPr>
          <w:rFonts w:ascii="Calibri Light" w:hAnsi="Calibri Light" w:cs="Calibri Light"/>
          <w:sz w:val="16"/>
          <w:szCs w:val="16"/>
        </w:rPr>
      </w:pPr>
    </w:p>
    <w:p w14:paraId="4EC6F99A" w14:textId="42626495" w:rsidR="008E688B" w:rsidRDefault="008E688B" w:rsidP="00B71CA9">
      <w:pPr>
        <w:rPr>
          <w:rFonts w:ascii="Calibri Light" w:hAnsi="Calibri Light" w:cs="Calibri Light"/>
          <w:sz w:val="16"/>
          <w:szCs w:val="16"/>
        </w:rPr>
      </w:pPr>
    </w:p>
    <w:p w14:paraId="53B98796" w14:textId="0F936F12" w:rsidR="008E688B" w:rsidRDefault="008E688B" w:rsidP="00B71CA9">
      <w:pPr>
        <w:rPr>
          <w:rFonts w:ascii="Calibri Light" w:hAnsi="Calibri Light" w:cs="Calibri Light"/>
          <w:sz w:val="16"/>
          <w:szCs w:val="16"/>
        </w:rPr>
      </w:pPr>
    </w:p>
    <w:p w14:paraId="2618B665" w14:textId="07FD6051" w:rsidR="008E688B" w:rsidRDefault="008E688B" w:rsidP="00B71CA9">
      <w:pPr>
        <w:rPr>
          <w:rFonts w:ascii="Calibri Light" w:hAnsi="Calibri Light" w:cs="Calibri Light"/>
          <w:sz w:val="16"/>
          <w:szCs w:val="16"/>
        </w:rPr>
      </w:pPr>
    </w:p>
    <w:p w14:paraId="013BD075" w14:textId="6EB8B63F" w:rsidR="006971A7" w:rsidRDefault="006971A7" w:rsidP="00B71CA9">
      <w:pPr>
        <w:rPr>
          <w:rFonts w:ascii="Calibri Light" w:hAnsi="Calibri Light" w:cs="Calibri Light"/>
          <w:sz w:val="16"/>
          <w:szCs w:val="16"/>
        </w:rPr>
      </w:pPr>
    </w:p>
    <w:p w14:paraId="3F34935D" w14:textId="77777777" w:rsidR="006971A7" w:rsidRDefault="006971A7" w:rsidP="00B71CA9">
      <w:pPr>
        <w:rPr>
          <w:rFonts w:ascii="Calibri Light" w:hAnsi="Calibri Light" w:cs="Calibri Light"/>
          <w:sz w:val="16"/>
          <w:szCs w:val="16"/>
        </w:rPr>
      </w:pPr>
    </w:p>
    <w:p w14:paraId="23FCB10D" w14:textId="77777777" w:rsidR="007E10E6" w:rsidRDefault="007E10E6" w:rsidP="00B71CA9">
      <w:pPr>
        <w:rPr>
          <w:rFonts w:ascii="Calibri Light" w:hAnsi="Calibri Light" w:cs="Calibri Light"/>
          <w:sz w:val="16"/>
          <w:szCs w:val="16"/>
        </w:rPr>
      </w:pPr>
    </w:p>
    <w:p w14:paraId="4A2BE018" w14:textId="2C178FB1" w:rsidR="007E10E6" w:rsidRDefault="007E10E6" w:rsidP="007E10E6">
      <w:pPr>
        <w:rPr>
          <w:b/>
          <w:bCs w:val="0"/>
          <w:sz w:val="24"/>
          <w:szCs w:val="24"/>
        </w:rPr>
      </w:pPr>
      <w:r w:rsidRPr="008E64E4">
        <w:rPr>
          <w:b/>
          <w:bCs w:val="0"/>
          <w:sz w:val="24"/>
          <w:szCs w:val="24"/>
        </w:rPr>
        <w:t xml:space="preserve">Document </w:t>
      </w:r>
      <w:r>
        <w:rPr>
          <w:b/>
          <w:bCs w:val="0"/>
          <w:sz w:val="24"/>
          <w:szCs w:val="24"/>
        </w:rPr>
        <w:t>2</w:t>
      </w:r>
      <w:r w:rsidRPr="008E64E4">
        <w:rPr>
          <w:b/>
          <w:bCs w:val="0"/>
          <w:sz w:val="24"/>
          <w:szCs w:val="24"/>
        </w:rPr>
        <w:t>.</w:t>
      </w:r>
      <w:r>
        <w:rPr>
          <w:b/>
          <w:bCs w:val="0"/>
          <w:sz w:val="24"/>
          <w:szCs w:val="24"/>
        </w:rPr>
        <w:t>4</w:t>
      </w:r>
      <w:r w:rsidRPr="008E64E4">
        <w:rPr>
          <w:b/>
          <w:bCs w:val="0"/>
          <w:sz w:val="24"/>
          <w:szCs w:val="24"/>
        </w:rPr>
        <w:t> </w:t>
      </w:r>
      <w:r>
        <w:rPr>
          <w:b/>
          <w:bCs w:val="0"/>
          <w:sz w:val="24"/>
          <w:szCs w:val="24"/>
        </w:rPr>
        <w:t>- P</w:t>
      </w:r>
      <w:r w:rsidRPr="008E64E4">
        <w:rPr>
          <w:b/>
          <w:bCs w:val="0"/>
          <w:sz w:val="24"/>
          <w:szCs w:val="24"/>
        </w:rPr>
        <w:t>rojet « feuille récapitulative »</w:t>
      </w:r>
      <w:r>
        <w:rPr>
          <w:b/>
          <w:bCs w:val="0"/>
          <w:sz w:val="24"/>
          <w:szCs w:val="24"/>
        </w:rPr>
        <w:t xml:space="preserve"> - Étape </w:t>
      </w:r>
      <w:r>
        <w:rPr>
          <w:b/>
          <w:bCs w:val="0"/>
          <w:sz w:val="24"/>
          <w:szCs w:val="24"/>
        </w:rPr>
        <w:t>2</w:t>
      </w:r>
    </w:p>
    <w:p w14:paraId="4776850C" w14:textId="28DB07FC" w:rsidR="008E688B" w:rsidRDefault="008E688B" w:rsidP="00B71CA9">
      <w:pPr>
        <w:rPr>
          <w:rFonts w:ascii="Calibri Light" w:hAnsi="Calibri Light" w:cs="Calibri Light"/>
          <w:sz w:val="16"/>
          <w:szCs w:val="16"/>
        </w:rPr>
      </w:pPr>
    </w:p>
    <w:p w14:paraId="75CE143A" w14:textId="4EEA2795" w:rsidR="008E688B" w:rsidRDefault="006971A7" w:rsidP="00B71CA9">
      <w:pPr>
        <w:rPr>
          <w:rFonts w:ascii="Calibri Light" w:hAnsi="Calibri Light" w:cs="Calibri Light"/>
          <w:sz w:val="16"/>
          <w:szCs w:val="16"/>
        </w:rPr>
      </w:pPr>
      <w:r w:rsidRPr="004C75C1">
        <w:rPr>
          <w:rFonts w:ascii="Calibri Light" w:hAnsi="Calibri Light" w:cs="Calibri Light"/>
          <w:noProof/>
          <w:sz w:val="16"/>
          <w:szCs w:val="16"/>
        </w:rPr>
        <mc:AlternateContent>
          <mc:Choice Requires="wps">
            <w:drawing>
              <wp:anchor distT="0" distB="0" distL="114300" distR="114300" simplePos="0" relativeHeight="251666432" behindDoc="0" locked="0" layoutInCell="1" allowOverlap="1" wp14:anchorId="0BFD2110" wp14:editId="4069ECBD">
                <wp:simplePos x="0" y="0"/>
                <wp:positionH relativeFrom="column">
                  <wp:posOffset>4814941</wp:posOffset>
                </wp:positionH>
                <wp:positionV relativeFrom="paragraph">
                  <wp:posOffset>2585217</wp:posOffset>
                </wp:positionV>
                <wp:extent cx="1456055" cy="878205"/>
                <wp:effectExtent l="0" t="0" r="29845" b="55245"/>
                <wp:wrapNone/>
                <wp:docPr id="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878205"/>
                        </a:xfrm>
                        <a:prstGeom prst="roundRect">
                          <a:avLst>
                            <a:gd name="adj" fmla="val 16667"/>
                          </a:avLst>
                        </a:prstGeom>
                        <a:solidFill>
                          <a:schemeClr val="bg1">
                            <a:lumMod val="95000"/>
                          </a:schemeClr>
                        </a:solidFill>
                        <a:ln w="12700">
                          <a:solidFill>
                            <a:schemeClr val="accent6">
                              <a:lumMod val="75000"/>
                            </a:schemeClr>
                          </a:solidFill>
                          <a:round/>
                          <a:headEnd/>
                          <a:tailEnd/>
                        </a:ln>
                        <a:effectLst>
                          <a:outerShdw dist="28398" dir="3806097" algn="ctr" rotWithShape="0">
                            <a:srgbClr val="205867">
                              <a:alpha val="50000"/>
                            </a:srgbClr>
                          </a:outerShdw>
                        </a:effectLst>
                      </wps:spPr>
                      <wps:txbx>
                        <w:txbxContent>
                          <w:p w14:paraId="28CCA54C" w14:textId="77777777" w:rsidR="00D60523" w:rsidRDefault="00C841BF">
                            <w:r>
                              <w:sym w:font="Webdings" w:char="F069"/>
                            </w:r>
                            <w:r>
                              <w:t xml:space="preserve"> </w:t>
                            </w:r>
                          </w:p>
                          <w:p w14:paraId="4DEE1BB7" w14:textId="77777777" w:rsidR="00D60523" w:rsidRDefault="00D60523">
                            <w:pPr>
                              <w:rPr>
                                <w:sz w:val="16"/>
                                <w:szCs w:val="16"/>
                              </w:rPr>
                            </w:pPr>
                            <w:r w:rsidRPr="00D60523">
                              <w:rPr>
                                <w:sz w:val="16"/>
                                <w:szCs w:val="16"/>
                              </w:rPr>
                              <w:t>Penser à créer des tables</w:t>
                            </w:r>
                            <w:r>
                              <w:rPr>
                                <w:sz w:val="16"/>
                                <w:szCs w:val="16"/>
                              </w:rPr>
                              <w:t xml:space="preserve"> et à lier les feuilles.</w:t>
                            </w:r>
                          </w:p>
                          <w:p w14:paraId="42AA23C8" w14:textId="77777777" w:rsidR="00D60523" w:rsidRPr="00D60523" w:rsidRDefault="00D60523">
                            <w:pPr>
                              <w:rPr>
                                <w:sz w:val="16"/>
                                <w:szCs w:val="16"/>
                              </w:rPr>
                            </w:pPr>
                          </w:p>
                          <w:p w14:paraId="142B8381" w14:textId="77777777" w:rsidR="00C841BF" w:rsidRPr="00D60523" w:rsidRDefault="00C841BF">
                            <w:pPr>
                              <w:rPr>
                                <w:sz w:val="16"/>
                                <w:szCs w:val="16"/>
                              </w:rPr>
                            </w:pPr>
                            <w:r w:rsidRPr="00D60523">
                              <w:rPr>
                                <w:sz w:val="16"/>
                                <w:szCs w:val="16"/>
                              </w:rPr>
                              <w:t>Insérer un formulaire</w:t>
                            </w:r>
                          </w:p>
                          <w:p w14:paraId="6460A927" w14:textId="77777777" w:rsidR="00C841BF" w:rsidRDefault="00C841BF">
                            <w:r>
                              <w:rPr>
                                <w:sz w:val="16"/>
                                <w:szCs w:val="16"/>
                              </w:rPr>
                              <w:t>Utiliser la fonction 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D2110" id="AutoShape 305" o:spid="_x0000_s1031" style="position:absolute;margin-left:379.15pt;margin-top:203.55pt;width:114.65pt;height:6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" fillcolor="#f2f2f2 [3052]" strokecolor="#e36c0a [2409]" strokeweight="1pt">
                <v:shadow on="t" color="#205867" opacity=".5" offset="1pt"/>
                <v:textbox>
                  <w:txbxContent>
                    <w:p w14:paraId="28CCA54C" w14:textId="77777777" w:rsidR="00D60523" w:rsidRDefault="00C841BF">
                      <w:r>
                        <w:sym w:font="Webdings" w:char="F069"/>
                      </w:r>
                      <w:r>
                        <w:t xml:space="preserve"> </w:t>
                      </w:r>
                    </w:p>
                    <w:p w14:paraId="4DEE1BB7" w14:textId="77777777" w:rsidR="00D60523" w:rsidRDefault="00D60523">
                      <w:pPr>
                        <w:rPr>
                          <w:sz w:val="16"/>
                          <w:szCs w:val="16"/>
                        </w:rPr>
                      </w:pPr>
                      <w:r w:rsidRPr="00D60523">
                        <w:rPr>
                          <w:sz w:val="16"/>
                          <w:szCs w:val="16"/>
                        </w:rPr>
                        <w:t>Penser à créer des tables</w:t>
                      </w:r>
                      <w:r>
                        <w:rPr>
                          <w:sz w:val="16"/>
                          <w:szCs w:val="16"/>
                        </w:rPr>
                        <w:t xml:space="preserve"> et à lier les feuilles.</w:t>
                      </w:r>
                    </w:p>
                    <w:p w14:paraId="42AA23C8" w14:textId="77777777" w:rsidR="00D60523" w:rsidRPr="00D60523" w:rsidRDefault="00D60523">
                      <w:pPr>
                        <w:rPr>
                          <w:sz w:val="16"/>
                          <w:szCs w:val="16"/>
                        </w:rPr>
                      </w:pPr>
                    </w:p>
                    <w:p w14:paraId="142B8381" w14:textId="77777777" w:rsidR="00C841BF" w:rsidRPr="00D60523" w:rsidRDefault="00C841BF">
                      <w:pPr>
                        <w:rPr>
                          <w:sz w:val="16"/>
                          <w:szCs w:val="16"/>
                        </w:rPr>
                      </w:pPr>
                      <w:r w:rsidRPr="00D60523">
                        <w:rPr>
                          <w:sz w:val="16"/>
                          <w:szCs w:val="16"/>
                        </w:rPr>
                        <w:t>Insérer un formulaire</w:t>
                      </w:r>
                    </w:p>
                    <w:p w14:paraId="6460A927" w14:textId="77777777" w:rsidR="00C841BF" w:rsidRDefault="00C841BF">
                      <w:r>
                        <w:rPr>
                          <w:sz w:val="16"/>
                          <w:szCs w:val="16"/>
                        </w:rPr>
                        <w:t>Utiliser la fonction INDEX</w:t>
                      </w:r>
                    </w:p>
                  </w:txbxContent>
                </v:textbox>
              </v:roundrect>
            </w:pict>
          </mc:Fallback>
        </mc:AlternateContent>
      </w:r>
      <w:r w:rsidR="008E688B" w:rsidRPr="004C75C1">
        <w:rPr>
          <w:rFonts w:ascii="Calibri Light" w:hAnsi="Calibri Light" w:cs="Calibri Light"/>
          <w:noProof/>
          <w:sz w:val="16"/>
          <w:szCs w:val="16"/>
        </w:rPr>
        <w:drawing>
          <wp:inline distT="0" distB="0" distL="0" distR="0" wp14:anchorId="3D0AA272" wp14:editId="621F33F4">
            <wp:extent cx="5807824" cy="3131389"/>
            <wp:effectExtent l="0" t="0" r="2540" b="0"/>
            <wp:docPr id="3" name="Image 3" descr="7D6F2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6F238C"/>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869"/>
                    <a:stretch/>
                  </pic:blipFill>
                  <pic:spPr bwMode="auto">
                    <a:xfrm>
                      <a:off x="0" y="0"/>
                      <a:ext cx="5822205" cy="3139143"/>
                    </a:xfrm>
                    <a:prstGeom prst="rect">
                      <a:avLst/>
                    </a:prstGeom>
                    <a:noFill/>
                    <a:ln>
                      <a:noFill/>
                    </a:ln>
                    <a:extLst>
                      <a:ext uri="{53640926-AAD7-44D8-BBD7-CCE9431645EC}">
                        <a14:shadowObscured xmlns:a14="http://schemas.microsoft.com/office/drawing/2010/main"/>
                      </a:ext>
                    </a:extLst>
                  </pic:spPr>
                </pic:pic>
              </a:graphicData>
            </a:graphic>
          </wp:inline>
        </w:drawing>
      </w:r>
    </w:p>
    <w:p w14:paraId="74648C6C" w14:textId="400AD637" w:rsidR="00B3030F" w:rsidRDefault="00B3030F">
      <w:pPr>
        <w:rPr>
          <w:rFonts w:ascii="Calibri Light" w:hAnsi="Calibri Light" w:cs="Calibri Light"/>
          <w:sz w:val="16"/>
          <w:szCs w:val="16"/>
        </w:rPr>
      </w:pPr>
      <w:r>
        <w:rPr>
          <w:rFonts w:ascii="Calibri Light" w:hAnsi="Calibri Light" w:cs="Calibri Light"/>
          <w:sz w:val="16"/>
          <w:szCs w:val="16"/>
        </w:rPr>
        <w:br w:type="page"/>
      </w:r>
    </w:p>
    <w:p w14:paraId="7AC8C029" w14:textId="00943D5C" w:rsidR="00F429FA" w:rsidRPr="0046024B" w:rsidRDefault="0046024B">
      <w:pPr>
        <w:rPr>
          <w:b/>
          <w:bCs w:val="0"/>
          <w:color w:val="FF0000"/>
          <w:sz w:val="24"/>
          <w:szCs w:val="24"/>
        </w:rPr>
      </w:pPr>
      <w:r w:rsidRPr="0046024B">
        <w:rPr>
          <w:b/>
          <w:bCs w:val="0"/>
          <w:color w:val="FF0000"/>
          <w:sz w:val="24"/>
          <w:szCs w:val="24"/>
        </w:rPr>
        <w:lastRenderedPageBreak/>
        <w:t>RÉSULTAT ATTENDU</w:t>
      </w:r>
    </w:p>
    <w:p w14:paraId="6E4AF8AA" w14:textId="7E8E7FE3" w:rsidR="00B3030F" w:rsidRDefault="0046024B">
      <w:pPr>
        <w:rPr>
          <w:rFonts w:ascii="Calibri Light" w:hAnsi="Calibri Light" w:cs="Calibri Light"/>
          <w:sz w:val="16"/>
          <w:szCs w:val="16"/>
        </w:rPr>
      </w:pPr>
      <w:r w:rsidRPr="00B3030F">
        <w:rPr>
          <w:rFonts w:ascii="Calibri Light" w:hAnsi="Calibri Light" w:cs="Calibri Light"/>
          <w:sz w:val="16"/>
          <w:szCs w:val="16"/>
        </w:rPr>
        <w:drawing>
          <wp:inline distT="0" distB="0" distL="0" distR="0" wp14:anchorId="3BCD1084" wp14:editId="44FF64E8">
            <wp:extent cx="4937419" cy="39338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1079" cy="3936741"/>
                    </a:xfrm>
                    <a:prstGeom prst="rect">
                      <a:avLst/>
                    </a:prstGeom>
                  </pic:spPr>
                </pic:pic>
              </a:graphicData>
            </a:graphic>
          </wp:inline>
        </w:drawing>
      </w:r>
    </w:p>
    <w:p w14:paraId="3B2A2F1C" w14:textId="5C5E13EC" w:rsidR="00B3030F" w:rsidRDefault="00B3030F">
      <w:pPr>
        <w:rPr>
          <w:rFonts w:ascii="Calibri Light" w:hAnsi="Calibri Light" w:cs="Calibri Light"/>
          <w:sz w:val="16"/>
          <w:szCs w:val="16"/>
        </w:rPr>
      </w:pPr>
    </w:p>
    <w:p w14:paraId="202F1AE7" w14:textId="422C4219" w:rsidR="00B3030F" w:rsidRDefault="00B3030F">
      <w:pPr>
        <w:rPr>
          <w:rFonts w:ascii="Calibri Light" w:hAnsi="Calibri Light" w:cs="Calibri Light"/>
          <w:sz w:val="16"/>
          <w:szCs w:val="16"/>
        </w:rPr>
      </w:pPr>
      <w:r w:rsidRPr="00B3030F">
        <w:rPr>
          <w:rFonts w:ascii="Calibri Light" w:hAnsi="Calibri Light" w:cs="Calibri Light"/>
          <w:sz w:val="16"/>
          <w:szCs w:val="16"/>
        </w:rPr>
        <w:drawing>
          <wp:inline distT="0" distB="0" distL="0" distR="0" wp14:anchorId="4E3AA2A4" wp14:editId="3F17118D">
            <wp:extent cx="4161096" cy="50958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0668" cy="5107598"/>
                    </a:xfrm>
                    <a:prstGeom prst="rect">
                      <a:avLst/>
                    </a:prstGeom>
                  </pic:spPr>
                </pic:pic>
              </a:graphicData>
            </a:graphic>
          </wp:inline>
        </w:drawing>
      </w:r>
    </w:p>
    <w:sectPr w:rsidR="00B3030F" w:rsidSect="00A24A44">
      <w:headerReference w:type="even" r:id="rId30"/>
      <w:headerReference w:type="default" r:id="rId31"/>
      <w:footerReference w:type="default" r:id="rId32"/>
      <w:headerReference w:type="first" r:id="rId33"/>
      <w:pgSz w:w="11906" w:h="16838"/>
      <w:pgMar w:top="719" w:right="1417" w:bottom="568" w:left="1417" w:header="708" w:footer="5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776C8" w14:textId="77777777" w:rsidR="00D03E37" w:rsidRDefault="00D03E37">
      <w:r>
        <w:separator/>
      </w:r>
    </w:p>
  </w:endnote>
  <w:endnote w:type="continuationSeparator" w:id="0">
    <w:p w14:paraId="546DB933" w14:textId="77777777" w:rsidR="00D03E37" w:rsidRDefault="00D0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F138" w14:textId="7A5708BA" w:rsidR="00CA322E" w:rsidRPr="002B7B71" w:rsidRDefault="002B7B71" w:rsidP="002B7B71">
    <w:pPr>
      <w:pStyle w:val="Pieddepage"/>
      <w:tabs>
        <w:tab w:val="left" w:pos="8505"/>
      </w:tabs>
      <w:ind w:left="567"/>
      <w:rPr>
        <w:rStyle w:val="Numrodepage"/>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59264" behindDoc="0" locked="0" layoutInCell="1" allowOverlap="1" wp14:anchorId="1680DFA1" wp14:editId="690FDDEE">
          <wp:simplePos x="0" y="0"/>
          <wp:positionH relativeFrom="column">
            <wp:posOffset>-107315</wp:posOffset>
          </wp:positionH>
          <wp:positionV relativeFrom="paragraph">
            <wp:posOffset>-136229</wp:posOffset>
          </wp:positionV>
          <wp:extent cx="411097" cy="308731"/>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Pr="0000265F">
      <w:rPr>
        <w:rFonts w:ascii="Calibri Light" w:hAnsi="Calibri Light" w:cs="Calibri Light"/>
        <w:smallCaps/>
        <w:sz w:val="16"/>
        <w:szCs w:val="16"/>
      </w:rPr>
      <w:t>Cerpeg</w:t>
    </w:r>
    <w:proofErr w:type="spellEnd"/>
    <w:r w:rsidRPr="0000265F">
      <w:rPr>
        <w:rFonts w:ascii="Calibri Light" w:hAnsi="Calibri Light" w:cs="Calibri Light"/>
        <w:sz w:val="16"/>
        <w:szCs w:val="16"/>
      </w:rPr>
      <w:t xml:space="preserve"> </w:t>
    </w:r>
    <w:r>
      <w:rPr>
        <w:rFonts w:ascii="Calibri Light" w:hAnsi="Calibri Light" w:cs="Calibri Light"/>
        <w:sz w:val="16"/>
        <w:szCs w:val="16"/>
      </w:rPr>
      <w:t xml:space="preserve">2009 actualisé </w:t>
    </w:r>
    <w:r w:rsidRPr="0000265F">
      <w:rPr>
        <w:rFonts w:ascii="Calibri Light" w:hAnsi="Calibri Light" w:cs="Calibri Light"/>
        <w:sz w:val="16"/>
        <w:szCs w:val="16"/>
      </w:rPr>
      <w:t xml:space="preserve">2022 </w:t>
    </w:r>
    <w:r w:rsidR="006971A7">
      <w:rPr>
        <w:rFonts w:ascii="Calibri Light" w:hAnsi="Calibri Light" w:cs="Calibri Light"/>
        <w:sz w:val="16"/>
        <w:szCs w:val="16"/>
      </w:rPr>
      <w:t>–</w:t>
    </w:r>
    <w:r w:rsidRPr="0000265F">
      <w:rPr>
        <w:rFonts w:ascii="Calibri Light" w:hAnsi="Calibri Light" w:cs="Calibri Light"/>
        <w:sz w:val="16"/>
        <w:szCs w:val="16"/>
      </w:rPr>
      <w:t xml:space="preserve"> </w:t>
    </w:r>
    <w:r w:rsidR="006971A7">
      <w:rPr>
        <w:rFonts w:ascii="Calibri Light" w:hAnsi="Calibri Light" w:cs="Calibri Light"/>
        <w:sz w:val="16"/>
        <w:szCs w:val="16"/>
      </w:rPr>
      <w:t xml:space="preserve">F. MAURI académie Bordeaux | </w:t>
    </w:r>
    <w:r>
      <w:rPr>
        <w:rFonts w:ascii="Calibri Light" w:hAnsi="Calibri Light" w:cs="Calibri Light"/>
        <w:sz w:val="16"/>
        <w:szCs w:val="16"/>
      </w:rPr>
      <w:t xml:space="preserve">Scénario de gestion </w:t>
    </w:r>
    <w:r>
      <w:rPr>
        <w:rFonts w:ascii="Calibri Light" w:hAnsi="Calibri Light" w:cs="Calibri Light"/>
        <w:sz w:val="16"/>
        <w:szCs w:val="16"/>
      </w:rPr>
      <w:t>LE ZINC</w:t>
    </w:r>
    <w:r>
      <w:rPr>
        <w:rFonts w:ascii="Calibri Light" w:hAnsi="Calibri Light" w:cs="Calibri Light"/>
        <w:sz w:val="16"/>
        <w:szCs w:val="16"/>
      </w:rPr>
      <w:tab/>
    </w:r>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Pr>
        <w:rFonts w:ascii="Calibri Light" w:hAnsi="Calibri Light" w:cs="Calibri Light"/>
        <w:sz w:val="16"/>
        <w:szCs w:val="16"/>
      </w:rPr>
      <w:t>1</w:t>
    </w:r>
    <w:r w:rsidRPr="0000265F">
      <w:rPr>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B9D9B" w14:textId="77777777" w:rsidR="00D03E37" w:rsidRDefault="00D03E37">
      <w:r>
        <w:separator/>
      </w:r>
    </w:p>
  </w:footnote>
  <w:footnote w:type="continuationSeparator" w:id="0">
    <w:p w14:paraId="72086259" w14:textId="77777777" w:rsidR="00D03E37" w:rsidRDefault="00D0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D806" w14:textId="7957C1DD" w:rsidR="00B245CC" w:rsidRDefault="00B245CC">
    <w:pPr>
      <w:pStyle w:val="En-tte"/>
    </w:pPr>
    <w:r>
      <w:rPr>
        <w:noProof/>
      </w:rPr>
      <w:pict w14:anchorId="5D394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4110" o:spid="_x0000_s1026"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rial&quot;;font-size:1pt" string="Éléments de corrigé"/>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5F8C" w14:textId="23F7B1D0" w:rsidR="00B245CC" w:rsidRDefault="00B245CC">
    <w:pPr>
      <w:pStyle w:val="En-tte"/>
    </w:pPr>
    <w:r>
      <w:rPr>
        <w:noProof/>
      </w:rPr>
      <w:pict w14:anchorId="0FE01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4111" o:spid="_x0000_s1027" type="#_x0000_t136" style="position:absolute;margin-left:0;margin-top:0;width:575.5pt;height:63.9pt;rotation:315;z-index:-251651072;mso-position-horizontal:center;mso-position-horizontal-relative:margin;mso-position-vertical:center;mso-position-vertical-relative:margin" o:allowincell="f" fillcolor="silver" stroked="f">
          <v:fill opacity=".5"/>
          <v:textpath style="font-family:&quot;Arial&quot;;font-size:1pt" string="Éléments de corrigé"/>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3EBD" w14:textId="3D49C63B" w:rsidR="00B245CC" w:rsidRDefault="00B245CC">
    <w:pPr>
      <w:pStyle w:val="En-tte"/>
    </w:pPr>
    <w:r>
      <w:rPr>
        <w:noProof/>
      </w:rPr>
      <w:pict w14:anchorId="55912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54109" o:spid="_x0000_s1025"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rial&quot;;font-size:1pt" string="Éléments de corrigé"/>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16" type="#_x0000_t75" style="width:117.5pt;height:2in" o:bullet="t">
        <v:imagedata r:id="rId1" o:title="MC900307878[1]"/>
      </v:shape>
    </w:pict>
  </w:numPicBullet>
  <w:abstractNum w:abstractNumId="0" w15:restartNumberingAfterBreak="0">
    <w:nsid w:val="01152F43"/>
    <w:multiLevelType w:val="hybridMultilevel"/>
    <w:tmpl w:val="EC10C936"/>
    <w:lvl w:ilvl="0" w:tplc="1906658A">
      <w:start w:val="4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1E1E72"/>
    <w:multiLevelType w:val="multilevel"/>
    <w:tmpl w:val="5A921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4DB43C4"/>
    <w:multiLevelType w:val="hybridMultilevel"/>
    <w:tmpl w:val="D9A29E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3617F3E"/>
    <w:multiLevelType w:val="hybridMultilevel"/>
    <w:tmpl w:val="69EAB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D41AB7"/>
    <w:multiLevelType w:val="hybridMultilevel"/>
    <w:tmpl w:val="31DC5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34077B"/>
    <w:multiLevelType w:val="hybridMultilevel"/>
    <w:tmpl w:val="3B7C5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A002B0"/>
    <w:multiLevelType w:val="hybridMultilevel"/>
    <w:tmpl w:val="7DB8977A"/>
    <w:lvl w:ilvl="0" w:tplc="B87055C2">
      <w:start w:val="1"/>
      <w:numFmt w:val="bullet"/>
      <w:lvlText w:val=""/>
      <w:lvlPicBulletId w:val="0"/>
      <w:lvlJc w:val="left"/>
      <w:pPr>
        <w:tabs>
          <w:tab w:val="num" w:pos="720"/>
        </w:tabs>
        <w:ind w:left="720" w:hanging="360"/>
      </w:pPr>
      <w:rPr>
        <w:rFonts w:ascii="Symbol" w:hAnsi="Symbol" w:hint="default"/>
      </w:rPr>
    </w:lvl>
    <w:lvl w:ilvl="1" w:tplc="7C2AD0CC" w:tentative="1">
      <w:start w:val="1"/>
      <w:numFmt w:val="bullet"/>
      <w:lvlText w:val=""/>
      <w:lvlJc w:val="left"/>
      <w:pPr>
        <w:tabs>
          <w:tab w:val="num" w:pos="1440"/>
        </w:tabs>
        <w:ind w:left="1440" w:hanging="360"/>
      </w:pPr>
      <w:rPr>
        <w:rFonts w:ascii="Symbol" w:hAnsi="Symbol" w:hint="default"/>
      </w:rPr>
    </w:lvl>
    <w:lvl w:ilvl="2" w:tplc="B6208F9E" w:tentative="1">
      <w:start w:val="1"/>
      <w:numFmt w:val="bullet"/>
      <w:lvlText w:val=""/>
      <w:lvlJc w:val="left"/>
      <w:pPr>
        <w:tabs>
          <w:tab w:val="num" w:pos="2160"/>
        </w:tabs>
        <w:ind w:left="2160" w:hanging="360"/>
      </w:pPr>
      <w:rPr>
        <w:rFonts w:ascii="Symbol" w:hAnsi="Symbol" w:hint="default"/>
      </w:rPr>
    </w:lvl>
    <w:lvl w:ilvl="3" w:tplc="38C695DE" w:tentative="1">
      <w:start w:val="1"/>
      <w:numFmt w:val="bullet"/>
      <w:lvlText w:val=""/>
      <w:lvlJc w:val="left"/>
      <w:pPr>
        <w:tabs>
          <w:tab w:val="num" w:pos="2880"/>
        </w:tabs>
        <w:ind w:left="2880" w:hanging="360"/>
      </w:pPr>
      <w:rPr>
        <w:rFonts w:ascii="Symbol" w:hAnsi="Symbol" w:hint="default"/>
      </w:rPr>
    </w:lvl>
    <w:lvl w:ilvl="4" w:tplc="05608990" w:tentative="1">
      <w:start w:val="1"/>
      <w:numFmt w:val="bullet"/>
      <w:lvlText w:val=""/>
      <w:lvlJc w:val="left"/>
      <w:pPr>
        <w:tabs>
          <w:tab w:val="num" w:pos="3600"/>
        </w:tabs>
        <w:ind w:left="3600" w:hanging="360"/>
      </w:pPr>
      <w:rPr>
        <w:rFonts w:ascii="Symbol" w:hAnsi="Symbol" w:hint="default"/>
      </w:rPr>
    </w:lvl>
    <w:lvl w:ilvl="5" w:tplc="F4B8C400" w:tentative="1">
      <w:start w:val="1"/>
      <w:numFmt w:val="bullet"/>
      <w:lvlText w:val=""/>
      <w:lvlJc w:val="left"/>
      <w:pPr>
        <w:tabs>
          <w:tab w:val="num" w:pos="4320"/>
        </w:tabs>
        <w:ind w:left="4320" w:hanging="360"/>
      </w:pPr>
      <w:rPr>
        <w:rFonts w:ascii="Symbol" w:hAnsi="Symbol" w:hint="default"/>
      </w:rPr>
    </w:lvl>
    <w:lvl w:ilvl="6" w:tplc="D494F400" w:tentative="1">
      <w:start w:val="1"/>
      <w:numFmt w:val="bullet"/>
      <w:lvlText w:val=""/>
      <w:lvlJc w:val="left"/>
      <w:pPr>
        <w:tabs>
          <w:tab w:val="num" w:pos="5040"/>
        </w:tabs>
        <w:ind w:left="5040" w:hanging="360"/>
      </w:pPr>
      <w:rPr>
        <w:rFonts w:ascii="Symbol" w:hAnsi="Symbol" w:hint="default"/>
      </w:rPr>
    </w:lvl>
    <w:lvl w:ilvl="7" w:tplc="43384D22" w:tentative="1">
      <w:start w:val="1"/>
      <w:numFmt w:val="bullet"/>
      <w:lvlText w:val=""/>
      <w:lvlJc w:val="left"/>
      <w:pPr>
        <w:tabs>
          <w:tab w:val="num" w:pos="5760"/>
        </w:tabs>
        <w:ind w:left="5760" w:hanging="360"/>
      </w:pPr>
      <w:rPr>
        <w:rFonts w:ascii="Symbol" w:hAnsi="Symbol" w:hint="default"/>
      </w:rPr>
    </w:lvl>
    <w:lvl w:ilvl="8" w:tplc="7062EEC4" w:tentative="1">
      <w:start w:val="1"/>
      <w:numFmt w:val="bullet"/>
      <w:lvlText w:val=""/>
      <w:lvlJc w:val="left"/>
      <w:pPr>
        <w:tabs>
          <w:tab w:val="num" w:pos="6480"/>
        </w:tabs>
        <w:ind w:left="6480" w:hanging="360"/>
      </w:pPr>
      <w:rPr>
        <w:rFonts w:ascii="Symbol" w:hAnsi="Symbol" w:hint="default"/>
      </w:rPr>
    </w:lvl>
  </w:abstractNum>
  <w:num w:numId="1" w16cid:durableId="1135219383">
    <w:abstractNumId w:val="6"/>
  </w:num>
  <w:num w:numId="2" w16cid:durableId="160969127">
    <w:abstractNumId w:val="2"/>
  </w:num>
  <w:num w:numId="3" w16cid:durableId="737552634">
    <w:abstractNumId w:val="1"/>
  </w:num>
  <w:num w:numId="4" w16cid:durableId="1359428182">
    <w:abstractNumId w:val="3"/>
  </w:num>
  <w:num w:numId="5" w16cid:durableId="1394740852">
    <w:abstractNumId w:val="4"/>
  </w:num>
  <w:num w:numId="6" w16cid:durableId="97914768">
    <w:abstractNumId w:val="5"/>
  </w:num>
  <w:num w:numId="7" w16cid:durableId="56245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4BE"/>
    <w:rsid w:val="000017F8"/>
    <w:rsid w:val="00002F33"/>
    <w:rsid w:val="000231CD"/>
    <w:rsid w:val="000271CB"/>
    <w:rsid w:val="000320F5"/>
    <w:rsid w:val="00033B21"/>
    <w:rsid w:val="00036921"/>
    <w:rsid w:val="000629C6"/>
    <w:rsid w:val="0006470C"/>
    <w:rsid w:val="00074780"/>
    <w:rsid w:val="0007567C"/>
    <w:rsid w:val="000A710E"/>
    <w:rsid w:val="000B6598"/>
    <w:rsid w:val="000B7D26"/>
    <w:rsid w:val="000C02A5"/>
    <w:rsid w:val="000C25D8"/>
    <w:rsid w:val="000D4824"/>
    <w:rsid w:val="000E0437"/>
    <w:rsid w:val="000E6396"/>
    <w:rsid w:val="000E63E4"/>
    <w:rsid w:val="000E7FD2"/>
    <w:rsid w:val="000F0734"/>
    <w:rsid w:val="000F0789"/>
    <w:rsid w:val="000F0FDE"/>
    <w:rsid w:val="00102E6A"/>
    <w:rsid w:val="00102FFC"/>
    <w:rsid w:val="00104024"/>
    <w:rsid w:val="0010530C"/>
    <w:rsid w:val="00107995"/>
    <w:rsid w:val="00120DD0"/>
    <w:rsid w:val="00126647"/>
    <w:rsid w:val="00126BA8"/>
    <w:rsid w:val="00130B7A"/>
    <w:rsid w:val="00131DDC"/>
    <w:rsid w:val="00133F90"/>
    <w:rsid w:val="00140D0D"/>
    <w:rsid w:val="00147F6D"/>
    <w:rsid w:val="00150135"/>
    <w:rsid w:val="001536F1"/>
    <w:rsid w:val="00153FA8"/>
    <w:rsid w:val="001554C8"/>
    <w:rsid w:val="00173C65"/>
    <w:rsid w:val="00176B79"/>
    <w:rsid w:val="00186C2B"/>
    <w:rsid w:val="001875F6"/>
    <w:rsid w:val="0019635A"/>
    <w:rsid w:val="001A3C2D"/>
    <w:rsid w:val="001B3B20"/>
    <w:rsid w:val="001B571A"/>
    <w:rsid w:val="001C3CF5"/>
    <w:rsid w:val="001C6DA0"/>
    <w:rsid w:val="001D446C"/>
    <w:rsid w:val="001E1CB0"/>
    <w:rsid w:val="001E2987"/>
    <w:rsid w:val="001E5BE7"/>
    <w:rsid w:val="001F436C"/>
    <w:rsid w:val="001F6431"/>
    <w:rsid w:val="00201AFD"/>
    <w:rsid w:val="002031F9"/>
    <w:rsid w:val="00210C5D"/>
    <w:rsid w:val="002224C2"/>
    <w:rsid w:val="00234C11"/>
    <w:rsid w:val="00240566"/>
    <w:rsid w:val="002470EA"/>
    <w:rsid w:val="0024716A"/>
    <w:rsid w:val="00283C04"/>
    <w:rsid w:val="0028471A"/>
    <w:rsid w:val="002913A2"/>
    <w:rsid w:val="002A28AD"/>
    <w:rsid w:val="002B10EA"/>
    <w:rsid w:val="002B21D7"/>
    <w:rsid w:val="002B2861"/>
    <w:rsid w:val="002B7B71"/>
    <w:rsid w:val="002C74F1"/>
    <w:rsid w:val="002D0BB8"/>
    <w:rsid w:val="002E1532"/>
    <w:rsid w:val="002E185D"/>
    <w:rsid w:val="002F7655"/>
    <w:rsid w:val="003060A9"/>
    <w:rsid w:val="00314026"/>
    <w:rsid w:val="0031569B"/>
    <w:rsid w:val="00320476"/>
    <w:rsid w:val="0033559E"/>
    <w:rsid w:val="00347CEB"/>
    <w:rsid w:val="00355321"/>
    <w:rsid w:val="003574E5"/>
    <w:rsid w:val="0036193A"/>
    <w:rsid w:val="00370A57"/>
    <w:rsid w:val="003770AC"/>
    <w:rsid w:val="00382452"/>
    <w:rsid w:val="003A0DEA"/>
    <w:rsid w:val="003A50A7"/>
    <w:rsid w:val="003A6E7C"/>
    <w:rsid w:val="003B2BDC"/>
    <w:rsid w:val="003D32C6"/>
    <w:rsid w:val="003D4BE0"/>
    <w:rsid w:val="003D505F"/>
    <w:rsid w:val="003E64BE"/>
    <w:rsid w:val="003F3156"/>
    <w:rsid w:val="004072EA"/>
    <w:rsid w:val="004073B6"/>
    <w:rsid w:val="00431914"/>
    <w:rsid w:val="004451CA"/>
    <w:rsid w:val="00457840"/>
    <w:rsid w:val="0046024B"/>
    <w:rsid w:val="00485320"/>
    <w:rsid w:val="004877CF"/>
    <w:rsid w:val="004903BB"/>
    <w:rsid w:val="004A3079"/>
    <w:rsid w:val="004A791D"/>
    <w:rsid w:val="004B62BD"/>
    <w:rsid w:val="004C75C1"/>
    <w:rsid w:val="004E4578"/>
    <w:rsid w:val="004E7A2E"/>
    <w:rsid w:val="004F055F"/>
    <w:rsid w:val="00504914"/>
    <w:rsid w:val="00510845"/>
    <w:rsid w:val="00513A8E"/>
    <w:rsid w:val="00516800"/>
    <w:rsid w:val="005203F8"/>
    <w:rsid w:val="00530DB1"/>
    <w:rsid w:val="00531EA2"/>
    <w:rsid w:val="00537C72"/>
    <w:rsid w:val="00540E7C"/>
    <w:rsid w:val="00542017"/>
    <w:rsid w:val="00547A95"/>
    <w:rsid w:val="00556E11"/>
    <w:rsid w:val="00557360"/>
    <w:rsid w:val="00560CAA"/>
    <w:rsid w:val="00570368"/>
    <w:rsid w:val="00576CDF"/>
    <w:rsid w:val="00583BEE"/>
    <w:rsid w:val="005876A4"/>
    <w:rsid w:val="005919DC"/>
    <w:rsid w:val="00596652"/>
    <w:rsid w:val="005A2974"/>
    <w:rsid w:val="005A3985"/>
    <w:rsid w:val="005C4DA8"/>
    <w:rsid w:val="005D59F6"/>
    <w:rsid w:val="005E16F8"/>
    <w:rsid w:val="005E56AD"/>
    <w:rsid w:val="005E69E6"/>
    <w:rsid w:val="005F0E2F"/>
    <w:rsid w:val="005F6DDD"/>
    <w:rsid w:val="00604846"/>
    <w:rsid w:val="0062281D"/>
    <w:rsid w:val="0063606D"/>
    <w:rsid w:val="00636D9F"/>
    <w:rsid w:val="00637A57"/>
    <w:rsid w:val="00640660"/>
    <w:rsid w:val="006472EC"/>
    <w:rsid w:val="006516E4"/>
    <w:rsid w:val="006605DD"/>
    <w:rsid w:val="00670D09"/>
    <w:rsid w:val="00680803"/>
    <w:rsid w:val="006924D5"/>
    <w:rsid w:val="00692917"/>
    <w:rsid w:val="00696C4B"/>
    <w:rsid w:val="006971A7"/>
    <w:rsid w:val="006A1EB3"/>
    <w:rsid w:val="006A3CDA"/>
    <w:rsid w:val="006B0530"/>
    <w:rsid w:val="006B6E0E"/>
    <w:rsid w:val="006C1758"/>
    <w:rsid w:val="006C3B2C"/>
    <w:rsid w:val="006C5508"/>
    <w:rsid w:val="006C6B3F"/>
    <w:rsid w:val="006E1C05"/>
    <w:rsid w:val="006E6C11"/>
    <w:rsid w:val="006F07D1"/>
    <w:rsid w:val="006F1EE8"/>
    <w:rsid w:val="006F4F03"/>
    <w:rsid w:val="007023A0"/>
    <w:rsid w:val="0070281C"/>
    <w:rsid w:val="007031CC"/>
    <w:rsid w:val="007053F1"/>
    <w:rsid w:val="00711EF4"/>
    <w:rsid w:val="00713AA5"/>
    <w:rsid w:val="00723DBF"/>
    <w:rsid w:val="00730359"/>
    <w:rsid w:val="0073169A"/>
    <w:rsid w:val="007346EF"/>
    <w:rsid w:val="007375F1"/>
    <w:rsid w:val="00745D1D"/>
    <w:rsid w:val="00764559"/>
    <w:rsid w:val="00766BF3"/>
    <w:rsid w:val="00795DF0"/>
    <w:rsid w:val="007968CF"/>
    <w:rsid w:val="007B171E"/>
    <w:rsid w:val="007C615F"/>
    <w:rsid w:val="007D3AE3"/>
    <w:rsid w:val="007D5F0C"/>
    <w:rsid w:val="007D7036"/>
    <w:rsid w:val="007E10E6"/>
    <w:rsid w:val="007E2E18"/>
    <w:rsid w:val="0080780C"/>
    <w:rsid w:val="00817437"/>
    <w:rsid w:val="00827FE3"/>
    <w:rsid w:val="008355AE"/>
    <w:rsid w:val="00837F21"/>
    <w:rsid w:val="00842355"/>
    <w:rsid w:val="008423A7"/>
    <w:rsid w:val="0089302C"/>
    <w:rsid w:val="008A0517"/>
    <w:rsid w:val="008A4A45"/>
    <w:rsid w:val="008A61EB"/>
    <w:rsid w:val="008B2AD1"/>
    <w:rsid w:val="008C0E42"/>
    <w:rsid w:val="008C4492"/>
    <w:rsid w:val="008D0F93"/>
    <w:rsid w:val="008D36E1"/>
    <w:rsid w:val="008E104E"/>
    <w:rsid w:val="008E64E4"/>
    <w:rsid w:val="008E688B"/>
    <w:rsid w:val="008F4EC7"/>
    <w:rsid w:val="00900562"/>
    <w:rsid w:val="00924597"/>
    <w:rsid w:val="009315FE"/>
    <w:rsid w:val="009366BB"/>
    <w:rsid w:val="009368F4"/>
    <w:rsid w:val="00936BA7"/>
    <w:rsid w:val="00945F38"/>
    <w:rsid w:val="00947A2C"/>
    <w:rsid w:val="00950256"/>
    <w:rsid w:val="00956EA9"/>
    <w:rsid w:val="00966EDD"/>
    <w:rsid w:val="00970F81"/>
    <w:rsid w:val="009727D4"/>
    <w:rsid w:val="00981084"/>
    <w:rsid w:val="00984758"/>
    <w:rsid w:val="009960D2"/>
    <w:rsid w:val="009A2E8B"/>
    <w:rsid w:val="009B0FE2"/>
    <w:rsid w:val="009B6BCF"/>
    <w:rsid w:val="009C0CB9"/>
    <w:rsid w:val="009D1728"/>
    <w:rsid w:val="009D6420"/>
    <w:rsid w:val="009D7B6F"/>
    <w:rsid w:val="009E1673"/>
    <w:rsid w:val="009F7A81"/>
    <w:rsid w:val="00A0431D"/>
    <w:rsid w:val="00A120D4"/>
    <w:rsid w:val="00A145A0"/>
    <w:rsid w:val="00A2105A"/>
    <w:rsid w:val="00A23AE2"/>
    <w:rsid w:val="00A24A44"/>
    <w:rsid w:val="00A26399"/>
    <w:rsid w:val="00A2671A"/>
    <w:rsid w:val="00A30D02"/>
    <w:rsid w:val="00A4131F"/>
    <w:rsid w:val="00A442EE"/>
    <w:rsid w:val="00A44965"/>
    <w:rsid w:val="00A46CD3"/>
    <w:rsid w:val="00A70A1B"/>
    <w:rsid w:val="00A71B12"/>
    <w:rsid w:val="00A73A38"/>
    <w:rsid w:val="00A8619D"/>
    <w:rsid w:val="00A86F00"/>
    <w:rsid w:val="00AB7FD2"/>
    <w:rsid w:val="00AD25FC"/>
    <w:rsid w:val="00AD48BB"/>
    <w:rsid w:val="00AD6A64"/>
    <w:rsid w:val="00AD72FC"/>
    <w:rsid w:val="00AE3BA8"/>
    <w:rsid w:val="00AE474C"/>
    <w:rsid w:val="00AE71C0"/>
    <w:rsid w:val="00AE7EEA"/>
    <w:rsid w:val="00AF0F24"/>
    <w:rsid w:val="00AF5687"/>
    <w:rsid w:val="00AF5F5D"/>
    <w:rsid w:val="00AF66AD"/>
    <w:rsid w:val="00AF6BC3"/>
    <w:rsid w:val="00B03A97"/>
    <w:rsid w:val="00B03C44"/>
    <w:rsid w:val="00B03E26"/>
    <w:rsid w:val="00B10AC9"/>
    <w:rsid w:val="00B176B2"/>
    <w:rsid w:val="00B22393"/>
    <w:rsid w:val="00B24322"/>
    <w:rsid w:val="00B245CC"/>
    <w:rsid w:val="00B274B3"/>
    <w:rsid w:val="00B3030F"/>
    <w:rsid w:val="00B33965"/>
    <w:rsid w:val="00B648B0"/>
    <w:rsid w:val="00B71CA9"/>
    <w:rsid w:val="00B81A53"/>
    <w:rsid w:val="00B84097"/>
    <w:rsid w:val="00BA4E56"/>
    <w:rsid w:val="00BB2BD7"/>
    <w:rsid w:val="00BE0552"/>
    <w:rsid w:val="00BE4BCF"/>
    <w:rsid w:val="00BE519D"/>
    <w:rsid w:val="00BF3FA8"/>
    <w:rsid w:val="00BF4B5B"/>
    <w:rsid w:val="00BF6A2C"/>
    <w:rsid w:val="00C02FEF"/>
    <w:rsid w:val="00C06727"/>
    <w:rsid w:val="00C0704E"/>
    <w:rsid w:val="00C10996"/>
    <w:rsid w:val="00C11850"/>
    <w:rsid w:val="00C173C3"/>
    <w:rsid w:val="00C1753D"/>
    <w:rsid w:val="00C30C1B"/>
    <w:rsid w:val="00C32132"/>
    <w:rsid w:val="00C52CB2"/>
    <w:rsid w:val="00C538CE"/>
    <w:rsid w:val="00C56FDD"/>
    <w:rsid w:val="00C61DB7"/>
    <w:rsid w:val="00C66252"/>
    <w:rsid w:val="00C66780"/>
    <w:rsid w:val="00C74FCC"/>
    <w:rsid w:val="00C76259"/>
    <w:rsid w:val="00C8398C"/>
    <w:rsid w:val="00C841BF"/>
    <w:rsid w:val="00CA322E"/>
    <w:rsid w:val="00CB0270"/>
    <w:rsid w:val="00CB267C"/>
    <w:rsid w:val="00CB5337"/>
    <w:rsid w:val="00CB5E11"/>
    <w:rsid w:val="00CD2FF0"/>
    <w:rsid w:val="00CD59F5"/>
    <w:rsid w:val="00CD692B"/>
    <w:rsid w:val="00CE41AA"/>
    <w:rsid w:val="00CE5FDB"/>
    <w:rsid w:val="00CF3A7F"/>
    <w:rsid w:val="00CF3F85"/>
    <w:rsid w:val="00CF4C70"/>
    <w:rsid w:val="00D03E37"/>
    <w:rsid w:val="00D112B2"/>
    <w:rsid w:val="00D41875"/>
    <w:rsid w:val="00D43E9D"/>
    <w:rsid w:val="00D5102C"/>
    <w:rsid w:val="00D54B45"/>
    <w:rsid w:val="00D60523"/>
    <w:rsid w:val="00D74DFD"/>
    <w:rsid w:val="00D7714A"/>
    <w:rsid w:val="00D84DF7"/>
    <w:rsid w:val="00DB015B"/>
    <w:rsid w:val="00DB0493"/>
    <w:rsid w:val="00DB7D5F"/>
    <w:rsid w:val="00DC2B00"/>
    <w:rsid w:val="00DC39C8"/>
    <w:rsid w:val="00DD1139"/>
    <w:rsid w:val="00DD2530"/>
    <w:rsid w:val="00DD6B66"/>
    <w:rsid w:val="00DF65C1"/>
    <w:rsid w:val="00DF6811"/>
    <w:rsid w:val="00E00142"/>
    <w:rsid w:val="00E13256"/>
    <w:rsid w:val="00E15AE8"/>
    <w:rsid w:val="00E16316"/>
    <w:rsid w:val="00E1671B"/>
    <w:rsid w:val="00E170C3"/>
    <w:rsid w:val="00E25F78"/>
    <w:rsid w:val="00E32445"/>
    <w:rsid w:val="00E34E42"/>
    <w:rsid w:val="00E52C02"/>
    <w:rsid w:val="00E57EE8"/>
    <w:rsid w:val="00E631AA"/>
    <w:rsid w:val="00E647B1"/>
    <w:rsid w:val="00E750F0"/>
    <w:rsid w:val="00E81D2F"/>
    <w:rsid w:val="00E8220F"/>
    <w:rsid w:val="00E92519"/>
    <w:rsid w:val="00EA7C5A"/>
    <w:rsid w:val="00EB18EF"/>
    <w:rsid w:val="00EB302B"/>
    <w:rsid w:val="00EB53A7"/>
    <w:rsid w:val="00ED29C7"/>
    <w:rsid w:val="00EE37F0"/>
    <w:rsid w:val="00EF2A1A"/>
    <w:rsid w:val="00EF791C"/>
    <w:rsid w:val="00F021CE"/>
    <w:rsid w:val="00F05FE8"/>
    <w:rsid w:val="00F10489"/>
    <w:rsid w:val="00F22ABC"/>
    <w:rsid w:val="00F24557"/>
    <w:rsid w:val="00F3156D"/>
    <w:rsid w:val="00F34D16"/>
    <w:rsid w:val="00F40D2E"/>
    <w:rsid w:val="00F429FA"/>
    <w:rsid w:val="00F44061"/>
    <w:rsid w:val="00F440A0"/>
    <w:rsid w:val="00F4710A"/>
    <w:rsid w:val="00F56CA0"/>
    <w:rsid w:val="00F75EF7"/>
    <w:rsid w:val="00F77AE7"/>
    <w:rsid w:val="00F80609"/>
    <w:rsid w:val="00F86934"/>
    <w:rsid w:val="00FA3B2D"/>
    <w:rsid w:val="00FC6B0E"/>
    <w:rsid w:val="00FE504D"/>
    <w:rsid w:val="00FE5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105DF"/>
  <w15:docId w15:val="{A49AD86C-D6EB-43ED-9EE2-14D9295D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Tahoma"/>
      <w:bCs/>
    </w:rPr>
  </w:style>
  <w:style w:type="paragraph" w:styleId="Titre1">
    <w:name w:val="heading 1"/>
    <w:basedOn w:val="Normal"/>
    <w:next w:val="Normal"/>
    <w:link w:val="Titre1Car"/>
    <w:qFormat/>
    <w:rsid w:val="00CE41AA"/>
    <w:pPr>
      <w:keepNext/>
      <w:spacing w:before="240" w:after="60"/>
      <w:outlineLvl w:val="0"/>
    </w:pPr>
    <w:rPr>
      <w:rFonts w:ascii="Cambria" w:hAnsi="Cambria" w:cs="Times New Roman"/>
      <w:b/>
      <w:kern w:val="32"/>
      <w:sz w:val="32"/>
      <w:szCs w:val="32"/>
    </w:rPr>
  </w:style>
  <w:style w:type="paragraph" w:styleId="Titre5">
    <w:name w:val="heading 5"/>
    <w:basedOn w:val="Normal"/>
    <w:next w:val="Normal"/>
    <w:link w:val="Titre5Car"/>
    <w:semiHidden/>
    <w:unhideWhenUsed/>
    <w:qFormat/>
    <w:rsid w:val="006E1C05"/>
    <w:pPr>
      <w:spacing w:before="240" w:after="60"/>
      <w:outlineLvl w:val="4"/>
    </w:pPr>
    <w:rPr>
      <w:rFonts w:ascii="Calibri" w:hAnsi="Calibri" w:cs="Times New Roman"/>
      <w:b/>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92917"/>
    <w:pPr>
      <w:tabs>
        <w:tab w:val="center" w:pos="4536"/>
        <w:tab w:val="right" w:pos="9072"/>
      </w:tabs>
    </w:pPr>
  </w:style>
  <w:style w:type="paragraph" w:styleId="Pieddepage">
    <w:name w:val="footer"/>
    <w:basedOn w:val="Normal"/>
    <w:link w:val="PieddepageCar"/>
    <w:uiPriority w:val="99"/>
    <w:rsid w:val="00692917"/>
    <w:pPr>
      <w:tabs>
        <w:tab w:val="center" w:pos="4536"/>
        <w:tab w:val="right" w:pos="9072"/>
      </w:tabs>
    </w:pPr>
  </w:style>
  <w:style w:type="character" w:styleId="Numrodepage">
    <w:name w:val="page number"/>
    <w:basedOn w:val="Policepardfaut"/>
    <w:rsid w:val="00692917"/>
  </w:style>
  <w:style w:type="table" w:styleId="Grilledutableau">
    <w:name w:val="Table Grid"/>
    <w:basedOn w:val="TableauNormal"/>
    <w:rsid w:val="006F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648B0"/>
    <w:rPr>
      <w:color w:val="0000FF"/>
      <w:u w:val="single"/>
    </w:rPr>
  </w:style>
  <w:style w:type="character" w:styleId="Lienhypertextesuivivisit">
    <w:name w:val="FollowedHyperlink"/>
    <w:rsid w:val="00B648B0"/>
    <w:rPr>
      <w:color w:val="800080"/>
      <w:u w:val="single"/>
    </w:rPr>
  </w:style>
  <w:style w:type="character" w:customStyle="1" w:styleId="Titre1Car">
    <w:name w:val="Titre 1 Car"/>
    <w:link w:val="Titre1"/>
    <w:rsid w:val="00CE41AA"/>
    <w:rPr>
      <w:rFonts w:ascii="Cambria" w:eastAsia="Times New Roman" w:hAnsi="Cambria" w:cs="Times New Roman"/>
      <w:b/>
      <w:bCs/>
      <w:kern w:val="32"/>
      <w:sz w:val="32"/>
      <w:szCs w:val="32"/>
    </w:rPr>
  </w:style>
  <w:style w:type="character" w:customStyle="1" w:styleId="Titre5Car">
    <w:name w:val="Titre 5 Car"/>
    <w:link w:val="Titre5"/>
    <w:semiHidden/>
    <w:rsid w:val="006E1C05"/>
    <w:rPr>
      <w:rFonts w:ascii="Calibri" w:eastAsia="Times New Roman" w:hAnsi="Calibri" w:cs="Times New Roman"/>
      <w:b/>
      <w:bCs/>
      <w:i/>
      <w:iCs/>
      <w:sz w:val="26"/>
      <w:szCs w:val="26"/>
    </w:rPr>
  </w:style>
  <w:style w:type="character" w:customStyle="1" w:styleId="acicollapsed1">
    <w:name w:val="acicollapsed1"/>
    <w:rsid w:val="006E1C05"/>
    <w:rPr>
      <w:vanish/>
      <w:webHidden w:val="0"/>
      <w:specVanish w:val="0"/>
    </w:rPr>
  </w:style>
  <w:style w:type="paragraph" w:styleId="NormalWeb">
    <w:name w:val="Normal (Web)"/>
    <w:basedOn w:val="Normal"/>
    <w:uiPriority w:val="99"/>
    <w:unhideWhenUsed/>
    <w:rsid w:val="00A44965"/>
    <w:pPr>
      <w:spacing w:before="100" w:beforeAutospacing="1" w:after="100" w:afterAutospacing="1"/>
    </w:pPr>
    <w:rPr>
      <w:rFonts w:ascii="Times New Roman" w:hAnsi="Times New Roman" w:cs="Times New Roman"/>
      <w:bCs w:val="0"/>
      <w:sz w:val="24"/>
      <w:szCs w:val="24"/>
    </w:rPr>
  </w:style>
  <w:style w:type="paragraph" w:styleId="Textedebulles">
    <w:name w:val="Balloon Text"/>
    <w:basedOn w:val="Normal"/>
    <w:link w:val="TextedebullesCar"/>
    <w:rsid w:val="0019635A"/>
    <w:rPr>
      <w:rFonts w:ascii="Tahoma" w:hAnsi="Tahoma"/>
      <w:sz w:val="16"/>
      <w:szCs w:val="16"/>
    </w:rPr>
  </w:style>
  <w:style w:type="character" w:customStyle="1" w:styleId="TextedebullesCar">
    <w:name w:val="Texte de bulles Car"/>
    <w:basedOn w:val="Policepardfaut"/>
    <w:link w:val="Textedebulles"/>
    <w:rsid w:val="0019635A"/>
    <w:rPr>
      <w:rFonts w:ascii="Tahoma" w:hAnsi="Tahoma" w:cs="Tahoma"/>
      <w:bCs/>
      <w:sz w:val="16"/>
      <w:szCs w:val="16"/>
    </w:rPr>
  </w:style>
  <w:style w:type="character" w:styleId="Mentionnonrsolue">
    <w:name w:val="Unresolved Mention"/>
    <w:basedOn w:val="Policepardfaut"/>
    <w:uiPriority w:val="99"/>
    <w:semiHidden/>
    <w:unhideWhenUsed/>
    <w:rsid w:val="004C75C1"/>
    <w:rPr>
      <w:color w:val="605E5C"/>
      <w:shd w:val="clear" w:color="auto" w:fill="E1DFDD"/>
    </w:rPr>
  </w:style>
  <w:style w:type="paragraph" w:styleId="Paragraphedeliste">
    <w:name w:val="List Paragraph"/>
    <w:basedOn w:val="Normal"/>
    <w:uiPriority w:val="34"/>
    <w:qFormat/>
    <w:rsid w:val="00147F6D"/>
    <w:pPr>
      <w:ind w:left="720"/>
      <w:contextualSpacing/>
    </w:pPr>
  </w:style>
  <w:style w:type="character" w:customStyle="1" w:styleId="PieddepageCar">
    <w:name w:val="Pied de page Car"/>
    <w:basedOn w:val="Policepardfaut"/>
    <w:link w:val="Pieddepage"/>
    <w:uiPriority w:val="99"/>
    <w:rsid w:val="002B7B71"/>
    <w:rPr>
      <w:rFonts w:ascii="Arial" w:hAnsi="Arial" w:cs="Tahoma"/>
      <w:bCs/>
    </w:rPr>
  </w:style>
  <w:style w:type="character" w:customStyle="1" w:styleId="hgkelc">
    <w:name w:val="hgkelc"/>
    <w:basedOn w:val="Policepardfaut"/>
    <w:rsid w:val="00EB5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613">
      <w:bodyDiv w:val="1"/>
      <w:marLeft w:val="0"/>
      <w:marRight w:val="0"/>
      <w:marTop w:val="0"/>
      <w:marBottom w:val="0"/>
      <w:divBdr>
        <w:top w:val="none" w:sz="0" w:space="0" w:color="auto"/>
        <w:left w:val="none" w:sz="0" w:space="0" w:color="auto"/>
        <w:bottom w:val="none" w:sz="0" w:space="0" w:color="auto"/>
        <w:right w:val="none" w:sz="0" w:space="0" w:color="auto"/>
      </w:divBdr>
    </w:div>
    <w:div w:id="329409494">
      <w:bodyDiv w:val="1"/>
      <w:marLeft w:val="0"/>
      <w:marRight w:val="0"/>
      <w:marTop w:val="0"/>
      <w:marBottom w:val="0"/>
      <w:divBdr>
        <w:top w:val="none" w:sz="0" w:space="0" w:color="auto"/>
        <w:left w:val="none" w:sz="0" w:space="0" w:color="auto"/>
        <w:bottom w:val="none" w:sz="0" w:space="0" w:color="auto"/>
        <w:right w:val="none" w:sz="0" w:space="0" w:color="auto"/>
      </w:divBdr>
    </w:div>
    <w:div w:id="547256589">
      <w:bodyDiv w:val="1"/>
      <w:marLeft w:val="0"/>
      <w:marRight w:val="0"/>
      <w:marTop w:val="0"/>
      <w:marBottom w:val="0"/>
      <w:divBdr>
        <w:top w:val="none" w:sz="0" w:space="0" w:color="auto"/>
        <w:left w:val="none" w:sz="0" w:space="0" w:color="auto"/>
        <w:bottom w:val="none" w:sz="0" w:space="0" w:color="auto"/>
        <w:right w:val="none" w:sz="0" w:space="0" w:color="auto"/>
      </w:divBdr>
    </w:div>
    <w:div w:id="839930819">
      <w:bodyDiv w:val="1"/>
      <w:marLeft w:val="0"/>
      <w:marRight w:val="0"/>
      <w:marTop w:val="0"/>
      <w:marBottom w:val="0"/>
      <w:divBdr>
        <w:top w:val="none" w:sz="0" w:space="0" w:color="auto"/>
        <w:left w:val="none" w:sz="0" w:space="0" w:color="auto"/>
        <w:bottom w:val="none" w:sz="0" w:space="0" w:color="auto"/>
        <w:right w:val="none" w:sz="0" w:space="0" w:color="auto"/>
      </w:divBdr>
    </w:div>
    <w:div w:id="1546285569">
      <w:bodyDiv w:val="1"/>
      <w:marLeft w:val="0"/>
      <w:marRight w:val="0"/>
      <w:marTop w:val="0"/>
      <w:marBottom w:val="0"/>
      <w:divBdr>
        <w:top w:val="none" w:sz="0" w:space="0" w:color="auto"/>
        <w:left w:val="none" w:sz="0" w:space="0" w:color="auto"/>
        <w:bottom w:val="none" w:sz="0" w:space="0" w:color="auto"/>
        <w:right w:val="none" w:sz="0" w:space="0" w:color="auto"/>
      </w:divBdr>
    </w:div>
    <w:div w:id="1555506290">
      <w:bodyDiv w:val="1"/>
      <w:marLeft w:val="0"/>
      <w:marRight w:val="0"/>
      <w:marTop w:val="0"/>
      <w:marBottom w:val="0"/>
      <w:divBdr>
        <w:top w:val="none" w:sz="0" w:space="0" w:color="auto"/>
        <w:left w:val="none" w:sz="0" w:space="0" w:color="auto"/>
        <w:bottom w:val="none" w:sz="0" w:space="0" w:color="auto"/>
        <w:right w:val="none" w:sz="0" w:space="0" w:color="auto"/>
      </w:divBdr>
    </w:div>
    <w:div w:id="1716005849">
      <w:bodyDiv w:val="1"/>
      <w:marLeft w:val="0"/>
      <w:marRight w:val="0"/>
      <w:marTop w:val="0"/>
      <w:marBottom w:val="0"/>
      <w:divBdr>
        <w:top w:val="none" w:sz="0" w:space="0" w:color="auto"/>
        <w:left w:val="none" w:sz="0" w:space="0" w:color="auto"/>
        <w:bottom w:val="none" w:sz="0" w:space="0" w:color="auto"/>
        <w:right w:val="none" w:sz="0" w:space="0" w:color="auto"/>
      </w:divBdr>
    </w:div>
    <w:div w:id="1786581784">
      <w:bodyDiv w:val="1"/>
      <w:marLeft w:val="0"/>
      <w:marRight w:val="0"/>
      <w:marTop w:val="0"/>
      <w:marBottom w:val="0"/>
      <w:divBdr>
        <w:top w:val="none" w:sz="0" w:space="0" w:color="auto"/>
        <w:left w:val="none" w:sz="0" w:space="0" w:color="auto"/>
        <w:bottom w:val="none" w:sz="0" w:space="0" w:color="auto"/>
        <w:right w:val="none" w:sz="0" w:space="0" w:color="auto"/>
      </w:divBdr>
    </w:div>
    <w:div w:id="198661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gxy.link/rbQVM"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C56D-8E03-4148-8753-0A1C5C68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1290</Words>
  <Characters>7098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Cas «Le Zinc »</vt:lpstr>
    </vt:vector>
  </TitlesOfParts>
  <Company/>
  <LinksUpToDate>false</LinksUpToDate>
  <CharactersWithSpaces>8372</CharactersWithSpaces>
  <SharedDoc>false</SharedDoc>
  <HLinks>
    <vt:vector size="18" baseType="variant">
      <vt:variant>
        <vt:i4>11993200</vt:i4>
      </vt:variant>
      <vt:variant>
        <vt:i4>3</vt:i4>
      </vt:variant>
      <vt:variant>
        <vt:i4>0</vt:i4>
      </vt:variant>
      <vt:variant>
        <vt:i4>5</vt:i4>
      </vt:variant>
      <vt:variant>
        <vt:lpwstr>../Cas Le Zinc CERPEG 2010/Dossier Elève - Le Zinc/Cas Le Zinc - Mails imprimables.pdf</vt:lpwstr>
      </vt:variant>
      <vt:variant>
        <vt:lpwstr/>
      </vt:variant>
      <vt:variant>
        <vt:i4>11993200</vt:i4>
      </vt:variant>
      <vt:variant>
        <vt:i4>0</vt:i4>
      </vt:variant>
      <vt:variant>
        <vt:i4>0</vt:i4>
      </vt:variant>
      <vt:variant>
        <vt:i4>5</vt:i4>
      </vt:variant>
      <vt:variant>
        <vt:lpwstr>../Cas Le Zinc CERPEG 2010/Dossier Elève - Le Zinc/Cas Le Zinc - Mails imprimables.pdf</vt:lpwstr>
      </vt:variant>
      <vt:variant>
        <vt:lpwstr/>
      </vt:variant>
      <vt:variant>
        <vt:i4>6422625</vt:i4>
      </vt:variant>
      <vt:variant>
        <vt:i4>0</vt:i4>
      </vt:variant>
      <vt:variant>
        <vt:i4>0</vt:i4>
      </vt:variant>
      <vt:variant>
        <vt:i4>5</vt:i4>
      </vt:variant>
      <vt:variant>
        <vt:lpwstr>../Cas Le Zinc CERPEG 2010/Dossier Elève - Le Zinc/tva/1. TVA télédéclarer.pdf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 «Le Zinc »</dc:title>
  <dc:subject>CERPEG 2010</dc:subject>
  <dc:creator>Mauri Fabienne</dc:creator>
  <cp:keywords>MAURI, CERPEG</cp:keywords>
  <cp:lastModifiedBy>fabienne mauri</cp:lastModifiedBy>
  <cp:revision>4</cp:revision>
  <cp:lastPrinted>2022-08-17T14:10:00Z</cp:lastPrinted>
  <dcterms:created xsi:type="dcterms:W3CDTF">2022-08-17T13:55:00Z</dcterms:created>
  <dcterms:modified xsi:type="dcterms:W3CDTF">2022-08-17T14:13:00Z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URI FABIENNE">
    <vt:lpwstr>CERPEG 2010</vt:lpwstr>
  </property>
</Properties>
</file>