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E87" w:rsidRPr="003216C5" w:rsidRDefault="003216C5" w:rsidP="003216C5">
      <w:pPr>
        <w:jc w:val="center"/>
        <w:rPr>
          <w:b/>
          <w:caps/>
        </w:rPr>
      </w:pPr>
      <w:bookmarkStart w:id="0" w:name="_GoBack"/>
      <w:bookmarkEnd w:id="0"/>
      <w:r w:rsidRPr="003216C5">
        <w:rPr>
          <w:b/>
          <w:caps/>
        </w:rPr>
        <w:t>Présentation de la situation d’apprentissage professionnelle</w:t>
      </w:r>
      <w:r w:rsidR="00AC1963">
        <w:rPr>
          <w:b/>
          <w:caps/>
        </w:rPr>
        <w:t xml:space="preserve"> /</w:t>
      </w:r>
      <w:r w:rsidR="00BD0E2D">
        <w:rPr>
          <w:b/>
          <w:caps/>
        </w:rPr>
        <w:t xml:space="preserve"> </w:t>
      </w:r>
      <w:r w:rsidR="00AC1963">
        <w:rPr>
          <w:b/>
          <w:caps/>
        </w:rPr>
        <w:t xml:space="preserve">Séquence </w:t>
      </w:r>
      <w:r w:rsidR="00F750FC">
        <w:rPr>
          <w:b/>
          <w:caps/>
        </w:rPr>
        <w:t>2</w:t>
      </w:r>
      <w:r w:rsidR="00AC1963">
        <w:rPr>
          <w:b/>
          <w:caps/>
        </w:rPr>
        <w:t xml:space="preserve"> </w:t>
      </w:r>
      <w:r w:rsidR="00F750FC">
        <w:rPr>
          <w:b/>
          <w:caps/>
        </w:rPr>
        <w:t>SNCF</w:t>
      </w:r>
    </w:p>
    <w:p w:rsidR="003216C5" w:rsidRDefault="003216C5"/>
    <w:tbl>
      <w:tblPr>
        <w:tblStyle w:val="Grille"/>
        <w:tblW w:w="0" w:type="auto"/>
        <w:tblLook w:val="04A0" w:firstRow="1" w:lastRow="0" w:firstColumn="1" w:lastColumn="0" w:noHBand="0" w:noVBand="1"/>
      </w:tblPr>
      <w:tblGrid>
        <w:gridCol w:w="9212"/>
      </w:tblGrid>
      <w:tr w:rsidR="003216C5" w:rsidTr="003216C5">
        <w:tc>
          <w:tcPr>
            <w:tcW w:w="9212" w:type="dxa"/>
          </w:tcPr>
          <w:p w:rsidR="003216C5" w:rsidRPr="003216C5" w:rsidRDefault="003216C5" w:rsidP="003216C5">
            <w:pPr>
              <w:rPr>
                <w:b/>
                <w:smallCaps/>
              </w:rPr>
            </w:pPr>
            <w:r w:rsidRPr="003216C5">
              <w:rPr>
                <w:b/>
                <w:smallCaps/>
              </w:rPr>
              <w:t xml:space="preserve">Intentions pédagogiques </w:t>
            </w:r>
            <w:r w:rsidR="00AC1963">
              <w:rPr>
                <w:b/>
                <w:smallCaps/>
              </w:rPr>
              <w:t xml:space="preserve">: </w:t>
            </w:r>
          </w:p>
          <w:p w:rsidR="00F750FC" w:rsidRPr="00F750FC" w:rsidRDefault="00F750FC" w:rsidP="00F750FC">
            <w:pPr>
              <w:spacing w:line="276" w:lineRule="auto"/>
              <w:jc w:val="both"/>
              <w:rPr>
                <w:rFonts w:ascii="Calibri" w:hAnsi="Calibri" w:cs="Arial"/>
                <w:b/>
              </w:rPr>
            </w:pPr>
            <w:r w:rsidRPr="00F750FC">
              <w:rPr>
                <w:rFonts w:ascii="Calibri" w:hAnsi="Calibri" w:cs="Arial"/>
                <w:b/>
              </w:rPr>
              <w:t>La SNCF est une entreprise nationale. Le contexte et les situations sont facilement adaptables. De plus, le secteur des transports de personnes recrute des jeunes diplômés du baccalauréat professionnel des métiers de l’accueil.</w:t>
            </w:r>
          </w:p>
          <w:p w:rsidR="003216C5" w:rsidRPr="00F750FC" w:rsidRDefault="00F750FC" w:rsidP="00F750FC">
            <w:pPr>
              <w:spacing w:line="276" w:lineRule="auto"/>
              <w:rPr>
                <w:rFonts w:ascii="Calibri" w:hAnsi="Calibri" w:cs="Arial"/>
                <w:b/>
              </w:rPr>
            </w:pPr>
            <w:r w:rsidRPr="00F750FC">
              <w:rPr>
                <w:rFonts w:ascii="Calibri" w:hAnsi="Calibri" w:cs="Arial"/>
                <w:b/>
              </w:rPr>
              <w:t>Cette séquence permettra de varier les contextes et d’aborder des situations omni canal. Au cours des activités les élèves développeront leur culture professionnelle et leur capacité à travailler en groupe. Elle peut être adaptée localement.</w:t>
            </w:r>
          </w:p>
        </w:tc>
      </w:tr>
      <w:tr w:rsidR="003216C5" w:rsidTr="003216C5">
        <w:tc>
          <w:tcPr>
            <w:tcW w:w="9212" w:type="dxa"/>
          </w:tcPr>
          <w:p w:rsidR="003216C5" w:rsidRPr="003216C5" w:rsidRDefault="003216C5" w:rsidP="003216C5">
            <w:pPr>
              <w:rPr>
                <w:b/>
                <w:smallCaps/>
              </w:rPr>
            </w:pPr>
            <w:r w:rsidRPr="003216C5">
              <w:rPr>
                <w:b/>
                <w:smallCaps/>
              </w:rPr>
              <w:t>Intitulé</w:t>
            </w:r>
          </w:p>
          <w:p w:rsidR="003216C5" w:rsidRPr="003216C5" w:rsidRDefault="00181B42" w:rsidP="00F750FC">
            <w:pPr>
              <w:rPr>
                <w:b/>
                <w:smallCaps/>
              </w:rPr>
            </w:pPr>
            <w:r>
              <w:rPr>
                <w:b/>
                <w:smallCaps/>
              </w:rPr>
              <w:t>la pr</w:t>
            </w:r>
            <w:r w:rsidR="00F750FC">
              <w:rPr>
                <w:b/>
                <w:smallCaps/>
              </w:rPr>
              <w:t>oposition d'une offre adaptée aux besoins du client</w:t>
            </w:r>
          </w:p>
        </w:tc>
      </w:tr>
      <w:tr w:rsidR="003216C5" w:rsidRPr="00717A3C" w:rsidTr="003216C5">
        <w:tc>
          <w:tcPr>
            <w:tcW w:w="9212" w:type="dxa"/>
          </w:tcPr>
          <w:p w:rsidR="003216C5" w:rsidRPr="00F750FC" w:rsidRDefault="003216C5" w:rsidP="003216C5">
            <w:pPr>
              <w:rPr>
                <w:b/>
                <w:smallCaps/>
              </w:rPr>
            </w:pPr>
            <w:r w:rsidRPr="00F750FC">
              <w:rPr>
                <w:b/>
                <w:smallCaps/>
              </w:rPr>
              <w:t>Compétence(s) visée(s)</w:t>
            </w:r>
          </w:p>
          <w:p w:rsidR="003216C5" w:rsidRDefault="00F750FC">
            <w:pPr>
              <w:rPr>
                <w:b/>
                <w:smallCaps/>
              </w:rPr>
            </w:pPr>
            <w:r>
              <w:rPr>
                <w:b/>
                <w:smallCaps/>
              </w:rPr>
              <w:t>identifier le client et repérer ses caractéristiques</w:t>
            </w:r>
          </w:p>
          <w:p w:rsidR="00A201A5" w:rsidRPr="00F750FC" w:rsidRDefault="00F750FC">
            <w:pPr>
              <w:rPr>
                <w:b/>
                <w:smallCaps/>
              </w:rPr>
            </w:pPr>
            <w:r w:rsidRPr="00F750FC">
              <w:rPr>
                <w:b/>
                <w:smallCaps/>
              </w:rPr>
              <w:t>proposer</w:t>
            </w:r>
            <w:r>
              <w:rPr>
                <w:b/>
                <w:smallCaps/>
              </w:rPr>
              <w:t xml:space="preserve"> une solution adaptée au parcours client </w:t>
            </w:r>
          </w:p>
        </w:tc>
      </w:tr>
      <w:tr w:rsidR="003216C5" w:rsidTr="003216C5">
        <w:tc>
          <w:tcPr>
            <w:tcW w:w="9212" w:type="dxa"/>
          </w:tcPr>
          <w:p w:rsidR="003216C5" w:rsidRPr="003216C5" w:rsidRDefault="003216C5" w:rsidP="003216C5">
            <w:pPr>
              <w:rPr>
                <w:b/>
                <w:smallCaps/>
              </w:rPr>
            </w:pPr>
            <w:r w:rsidRPr="003216C5">
              <w:rPr>
                <w:b/>
                <w:smallCaps/>
              </w:rPr>
              <w:t>Objectifs</w:t>
            </w:r>
          </w:p>
          <w:p w:rsidR="00181B42" w:rsidRDefault="00181B42" w:rsidP="00181B42">
            <w:pPr>
              <w:rPr>
                <w:b/>
                <w:smallCaps/>
              </w:rPr>
            </w:pPr>
            <w:r>
              <w:rPr>
                <w:b/>
                <w:smallCaps/>
              </w:rPr>
              <w:t xml:space="preserve">Prendre conscience des </w:t>
            </w:r>
            <w:r w:rsidR="00E822B9">
              <w:rPr>
                <w:b/>
                <w:smallCaps/>
              </w:rPr>
              <w:t>différentes</w:t>
            </w:r>
            <w:r>
              <w:rPr>
                <w:b/>
                <w:smallCaps/>
              </w:rPr>
              <w:t xml:space="preserve"> situations orales d’accueil pouvant </w:t>
            </w:r>
            <w:r w:rsidR="00E822B9">
              <w:rPr>
                <w:b/>
                <w:smallCaps/>
              </w:rPr>
              <w:t>être</w:t>
            </w:r>
            <w:r>
              <w:rPr>
                <w:b/>
                <w:smallCaps/>
              </w:rPr>
              <w:t xml:space="preserve"> rencontrées</w:t>
            </w:r>
          </w:p>
          <w:p w:rsidR="00AC295C" w:rsidRDefault="00FC79D8" w:rsidP="00181B42">
            <w:pPr>
              <w:rPr>
                <w:b/>
                <w:smallCaps/>
              </w:rPr>
            </w:pPr>
            <w:r>
              <w:rPr>
                <w:b/>
                <w:smallCaps/>
              </w:rPr>
              <w:t xml:space="preserve">Réaliser un travail sur </w:t>
            </w:r>
            <w:r w:rsidR="00AC295C">
              <w:rPr>
                <w:b/>
                <w:smallCaps/>
              </w:rPr>
              <w:t>La relation Digitale</w:t>
            </w:r>
          </w:p>
          <w:p w:rsidR="00FC79D8" w:rsidRPr="003216C5" w:rsidRDefault="00FC79D8" w:rsidP="00181B42">
            <w:pPr>
              <w:rPr>
                <w:b/>
                <w:smallCaps/>
              </w:rPr>
            </w:pPr>
            <w:r>
              <w:rPr>
                <w:b/>
                <w:smallCaps/>
              </w:rPr>
              <w:t>Etablir un itinéraire pour chaque sortie pédagogique</w:t>
            </w:r>
          </w:p>
        </w:tc>
      </w:tr>
      <w:tr w:rsidR="003216C5" w:rsidTr="003216C5">
        <w:tc>
          <w:tcPr>
            <w:tcW w:w="9212" w:type="dxa"/>
          </w:tcPr>
          <w:p w:rsidR="003216C5" w:rsidRPr="003216C5" w:rsidRDefault="003216C5" w:rsidP="003216C5">
            <w:pPr>
              <w:rPr>
                <w:b/>
                <w:smallCaps/>
              </w:rPr>
            </w:pPr>
            <w:r w:rsidRPr="003216C5">
              <w:rPr>
                <w:b/>
                <w:smallCaps/>
              </w:rPr>
              <w:t xml:space="preserve">Durée </w:t>
            </w:r>
          </w:p>
          <w:p w:rsidR="003216C5" w:rsidRPr="003216C5" w:rsidRDefault="00996B21" w:rsidP="00996B21">
            <w:pPr>
              <w:rPr>
                <w:b/>
                <w:smallCaps/>
              </w:rPr>
            </w:pPr>
            <w:r>
              <w:rPr>
                <w:b/>
                <w:smallCaps/>
              </w:rPr>
              <w:t>6</w:t>
            </w:r>
            <w:r w:rsidR="00C752C3">
              <w:rPr>
                <w:b/>
                <w:smallCaps/>
              </w:rPr>
              <w:t xml:space="preserve">h classe entière – </w:t>
            </w:r>
            <w:r>
              <w:rPr>
                <w:b/>
                <w:smallCaps/>
              </w:rPr>
              <w:t>9</w:t>
            </w:r>
            <w:r w:rsidR="00C752C3">
              <w:rPr>
                <w:b/>
                <w:smallCaps/>
              </w:rPr>
              <w:t xml:space="preserve"> heures ½ classe</w:t>
            </w:r>
          </w:p>
        </w:tc>
      </w:tr>
      <w:tr w:rsidR="003216C5" w:rsidTr="003216C5">
        <w:tc>
          <w:tcPr>
            <w:tcW w:w="9212" w:type="dxa"/>
          </w:tcPr>
          <w:p w:rsidR="003216C5" w:rsidRPr="003216C5" w:rsidRDefault="003216C5" w:rsidP="003216C5">
            <w:pPr>
              <w:rPr>
                <w:b/>
                <w:smallCaps/>
              </w:rPr>
            </w:pPr>
            <w:r w:rsidRPr="003216C5">
              <w:rPr>
                <w:b/>
                <w:smallCaps/>
              </w:rPr>
              <w:t>Conditions organisationnelles</w:t>
            </w:r>
          </w:p>
          <w:p w:rsidR="003216C5" w:rsidRDefault="004C3DE6">
            <w:r>
              <w:t>Matériels : ordinateur, vidéoprojecteur, tablette numérique ou Smartphone de l'élève</w:t>
            </w:r>
          </w:p>
          <w:p w:rsidR="004C3DE6" w:rsidRPr="004C3DE6" w:rsidRDefault="004C3DE6" w:rsidP="003C6535">
            <w:pPr>
              <w:rPr>
                <w:smallCaps/>
              </w:rPr>
            </w:pPr>
            <w:r>
              <w:t xml:space="preserve">Ainsi qu'un espace professionnel avec une borne d'accueil </w:t>
            </w:r>
            <w:proofErr w:type="gramStart"/>
            <w:r>
              <w:t>équipée</w:t>
            </w:r>
            <w:proofErr w:type="gramEnd"/>
            <w:r w:rsidR="003C6535">
              <w:t xml:space="preserve"> intégrant certains éléments d'un environnement SNCF</w:t>
            </w:r>
            <w:r w:rsidR="00653CB2">
              <w:t xml:space="preserve"> (logo, sonorisation, </w:t>
            </w:r>
            <w:r w:rsidR="003C6535">
              <w:t xml:space="preserve">documentations, plans, </w:t>
            </w:r>
            <w:r w:rsidR="00653CB2">
              <w:t>documents à l'effigie de l'entreprise...)</w:t>
            </w:r>
          </w:p>
        </w:tc>
      </w:tr>
      <w:tr w:rsidR="003216C5" w:rsidTr="003216C5">
        <w:tc>
          <w:tcPr>
            <w:tcW w:w="9212" w:type="dxa"/>
          </w:tcPr>
          <w:p w:rsidR="003216C5" w:rsidRPr="003216C5" w:rsidRDefault="003216C5">
            <w:pPr>
              <w:rPr>
                <w:b/>
                <w:smallCaps/>
              </w:rPr>
            </w:pPr>
            <w:r w:rsidRPr="003216C5">
              <w:rPr>
                <w:b/>
                <w:smallCaps/>
              </w:rPr>
              <w:t>Contexte</w:t>
            </w:r>
            <w:r w:rsidR="00AC1963">
              <w:rPr>
                <w:b/>
                <w:smallCaps/>
              </w:rPr>
              <w:t xml:space="preserve"> </w:t>
            </w:r>
            <w:r w:rsidR="004C3DE6">
              <w:rPr>
                <w:b/>
                <w:smallCaps/>
              </w:rPr>
              <w:t xml:space="preserve">: la séquence débute en </w:t>
            </w:r>
            <w:r w:rsidR="00713840">
              <w:rPr>
                <w:b/>
                <w:smallCaps/>
              </w:rPr>
              <w:t>janvier/février après la pfmp 1</w:t>
            </w:r>
          </w:p>
        </w:tc>
      </w:tr>
      <w:tr w:rsidR="003216C5" w:rsidTr="003216C5">
        <w:tc>
          <w:tcPr>
            <w:tcW w:w="9212" w:type="dxa"/>
          </w:tcPr>
          <w:p w:rsidR="003216C5" w:rsidRPr="003216C5" w:rsidRDefault="003216C5" w:rsidP="003216C5">
            <w:pPr>
              <w:rPr>
                <w:b/>
                <w:smallCaps/>
              </w:rPr>
            </w:pPr>
            <w:r w:rsidRPr="003216C5">
              <w:rPr>
                <w:b/>
                <w:smallCaps/>
              </w:rPr>
              <w:t>Pré-requis</w:t>
            </w:r>
            <w:r w:rsidR="004C3DE6">
              <w:rPr>
                <w:b/>
                <w:smallCaps/>
              </w:rPr>
              <w:t xml:space="preserve"> : </w:t>
            </w:r>
          </w:p>
          <w:p w:rsidR="003216C5" w:rsidRDefault="004C3DE6">
            <w:r w:rsidRPr="004C3DE6">
              <w:t>La cré</w:t>
            </w:r>
            <w:r>
              <w:t>a</w:t>
            </w:r>
            <w:r w:rsidRPr="004C3DE6">
              <w:t>tio</w:t>
            </w:r>
            <w:r>
              <w:t>n d'une adresse courriel professionnelle et l'accès à un espace personnel de travail sur l'ENT</w:t>
            </w:r>
          </w:p>
          <w:p w:rsidR="00105939" w:rsidRPr="00F425CE" w:rsidRDefault="00105939" w:rsidP="00105939">
            <w:pPr>
              <w:spacing w:line="276" w:lineRule="auto"/>
              <w:rPr>
                <w:rFonts w:ascii="Calibri" w:hAnsi="Calibri" w:cs="Arial"/>
              </w:rPr>
            </w:pPr>
            <w:r w:rsidRPr="00F425CE">
              <w:rPr>
                <w:rFonts w:ascii="Calibri" w:hAnsi="Calibri" w:cs="Arial"/>
              </w:rPr>
              <w:t xml:space="preserve">La prise de contact et l’identification des besoins dans plusieurs situations d’accueil. </w:t>
            </w:r>
          </w:p>
          <w:p w:rsidR="00105939" w:rsidRPr="00F425CE" w:rsidRDefault="00105939" w:rsidP="00105939">
            <w:pPr>
              <w:spacing w:line="276" w:lineRule="auto"/>
              <w:rPr>
                <w:rFonts w:ascii="Calibri" w:hAnsi="Calibri" w:cs="Arial"/>
              </w:rPr>
            </w:pPr>
            <w:r w:rsidRPr="00F425CE">
              <w:rPr>
                <w:rFonts w:ascii="Calibri" w:hAnsi="Calibri" w:cs="Arial"/>
              </w:rPr>
              <w:t xml:space="preserve">La connaissance des modes opératoires d’une application. </w:t>
            </w:r>
          </w:p>
          <w:p w:rsidR="00105939" w:rsidRPr="00F425CE" w:rsidRDefault="00105939" w:rsidP="00105939">
            <w:pPr>
              <w:spacing w:line="276" w:lineRule="auto"/>
              <w:rPr>
                <w:rFonts w:ascii="Calibri" w:hAnsi="Calibri" w:cs="Arial"/>
              </w:rPr>
            </w:pPr>
            <w:r w:rsidRPr="00F425CE">
              <w:rPr>
                <w:rFonts w:ascii="Calibri" w:hAnsi="Calibri" w:cs="Arial"/>
              </w:rPr>
              <w:t>L'expérience de la constitution d’une grille d’évaluation.</w:t>
            </w:r>
          </w:p>
          <w:p w:rsidR="00713840" w:rsidRPr="004C3DE6" w:rsidRDefault="00713840">
            <w:pPr>
              <w:rPr>
                <w:smallCaps/>
              </w:rPr>
            </w:pPr>
          </w:p>
        </w:tc>
      </w:tr>
      <w:tr w:rsidR="003216C5" w:rsidTr="003216C5">
        <w:tc>
          <w:tcPr>
            <w:tcW w:w="9212" w:type="dxa"/>
          </w:tcPr>
          <w:p w:rsidR="003216C5" w:rsidRDefault="003216C5">
            <w:pPr>
              <w:rPr>
                <w:b/>
                <w:smallCaps/>
              </w:rPr>
            </w:pPr>
            <w:r w:rsidRPr="003216C5">
              <w:rPr>
                <w:b/>
                <w:smallCaps/>
              </w:rPr>
              <w:t>Déroulement / Ressources (pédagogiques, matérielles, etc.)</w:t>
            </w:r>
          </w:p>
          <w:p w:rsidR="00E23854" w:rsidRDefault="00E23854">
            <w:pPr>
              <w:rPr>
                <w:b/>
                <w:smallCaps/>
              </w:rPr>
            </w:pPr>
          </w:p>
          <w:p w:rsidR="00E23854" w:rsidRDefault="00E23854" w:rsidP="00E23854">
            <w:pPr>
              <w:rPr>
                <w:b/>
                <w:u w:val="single"/>
              </w:rPr>
            </w:pPr>
            <w:r>
              <w:rPr>
                <w:b/>
                <w:u w:val="single"/>
              </w:rPr>
              <w:t xml:space="preserve">Séance 1 La visite de la gare Saint Lazare </w:t>
            </w:r>
            <w:r w:rsidRPr="005F4DEF">
              <w:rPr>
                <w:b/>
                <w:u w:val="single"/>
              </w:rPr>
              <w:t xml:space="preserve">- 3h </w:t>
            </w:r>
            <w:r>
              <w:rPr>
                <w:b/>
                <w:u w:val="single"/>
              </w:rPr>
              <w:t xml:space="preserve">en </w:t>
            </w:r>
            <w:r w:rsidRPr="005F4DEF">
              <w:rPr>
                <w:b/>
                <w:u w:val="single"/>
              </w:rPr>
              <w:t>classe entière</w:t>
            </w:r>
            <w:r>
              <w:rPr>
                <w:b/>
                <w:u w:val="single"/>
              </w:rPr>
              <w:t xml:space="preserve">  et  2</w:t>
            </w:r>
            <w:r w:rsidRPr="005F4DEF">
              <w:rPr>
                <w:b/>
                <w:u w:val="single"/>
              </w:rPr>
              <w:t>h</w:t>
            </w:r>
            <w:r>
              <w:rPr>
                <w:b/>
                <w:u w:val="single"/>
              </w:rPr>
              <w:t xml:space="preserve"> en </w:t>
            </w:r>
            <w:r w:rsidRPr="005F4DEF">
              <w:rPr>
                <w:b/>
                <w:u w:val="single"/>
              </w:rPr>
              <w:t xml:space="preserve">½ </w:t>
            </w:r>
            <w:r>
              <w:rPr>
                <w:b/>
                <w:u w:val="single"/>
              </w:rPr>
              <w:t xml:space="preserve"> </w:t>
            </w:r>
            <w:r w:rsidRPr="005F4DEF">
              <w:rPr>
                <w:b/>
                <w:u w:val="single"/>
              </w:rPr>
              <w:t>classe</w:t>
            </w:r>
            <w:r>
              <w:rPr>
                <w:b/>
                <w:u w:val="single"/>
              </w:rPr>
              <w:t xml:space="preserve"> :</w:t>
            </w:r>
          </w:p>
          <w:p w:rsidR="00E23854" w:rsidRDefault="00E23854" w:rsidP="00E23854">
            <w:pPr>
              <w:rPr>
                <w:b/>
                <w:u w:val="single"/>
              </w:rPr>
            </w:pPr>
          </w:p>
          <w:p w:rsidR="00E23854" w:rsidRDefault="00E23854" w:rsidP="00E23854">
            <w:pPr>
              <w:rPr>
                <w:rFonts w:ascii="Calibri" w:hAnsi="Calibri" w:cs="Arial"/>
              </w:rPr>
            </w:pPr>
            <w:r>
              <w:rPr>
                <w:rFonts w:ascii="Calibri" w:hAnsi="Calibri" w:cs="Arial"/>
              </w:rPr>
              <w:t xml:space="preserve">La classe participe à une sortie scolaire. plusieurs professeurs accompagnateurs (3) et documents nécessaires validés ; demande d'autorisation de sortie pédagogique et autorisation individuelles de sortie signée par les parents de tous les élèves). </w:t>
            </w:r>
          </w:p>
          <w:p w:rsidR="00A76DAC" w:rsidRDefault="00E23854" w:rsidP="00E23854">
            <w:pPr>
              <w:rPr>
                <w:rFonts w:ascii="Calibri" w:hAnsi="Calibri" w:cs="Arial"/>
              </w:rPr>
            </w:pPr>
            <w:r>
              <w:rPr>
                <w:rFonts w:ascii="Calibri" w:hAnsi="Calibri" w:cs="Arial"/>
              </w:rPr>
              <w:t>Les objectifs sont de r</w:t>
            </w:r>
            <w:r w:rsidRPr="0007309D">
              <w:rPr>
                <w:rFonts w:ascii="Calibri" w:hAnsi="Calibri" w:cs="Arial"/>
              </w:rPr>
              <w:t>epérer les comportements professionnels à adopter lors de la proposition de produits</w:t>
            </w:r>
            <w:r>
              <w:rPr>
                <w:rFonts w:ascii="Calibri" w:hAnsi="Calibri" w:cs="Arial"/>
              </w:rPr>
              <w:t>, d'i</w:t>
            </w:r>
            <w:r w:rsidRPr="0007309D">
              <w:rPr>
                <w:rFonts w:ascii="Calibri" w:hAnsi="Calibri" w:cs="Arial"/>
              </w:rPr>
              <w:t>dentifier</w:t>
            </w:r>
            <w:r>
              <w:rPr>
                <w:rFonts w:ascii="Calibri" w:hAnsi="Calibri" w:cs="Arial"/>
              </w:rPr>
              <w:t xml:space="preserve"> les missions des agents SNCF, </w:t>
            </w:r>
            <w:r w:rsidRPr="0007309D">
              <w:rPr>
                <w:rFonts w:ascii="Calibri" w:hAnsi="Calibri" w:cs="Arial"/>
              </w:rPr>
              <w:t xml:space="preserve"> les différents types d’accueil en face à face (</w:t>
            </w:r>
            <w:proofErr w:type="spellStart"/>
            <w:r w:rsidRPr="0007309D">
              <w:rPr>
                <w:rFonts w:ascii="Calibri" w:hAnsi="Calibri" w:cs="Arial"/>
              </w:rPr>
              <w:t>Transilien</w:t>
            </w:r>
            <w:proofErr w:type="spellEnd"/>
            <w:r w:rsidRPr="0007309D">
              <w:rPr>
                <w:rFonts w:ascii="Calibri" w:hAnsi="Calibri" w:cs="Arial"/>
              </w:rPr>
              <w:t xml:space="preserve"> et Grandes lignes) ou à distance, et </w:t>
            </w:r>
            <w:r>
              <w:rPr>
                <w:rFonts w:ascii="Calibri" w:hAnsi="Calibri" w:cs="Arial"/>
              </w:rPr>
              <w:t>d'</w:t>
            </w:r>
            <w:r w:rsidRPr="0007309D">
              <w:rPr>
                <w:rFonts w:ascii="Calibri" w:hAnsi="Calibri" w:cs="Arial"/>
              </w:rPr>
              <w:t xml:space="preserve">analyser les </w:t>
            </w:r>
            <w:r w:rsidR="00FF1F0F">
              <w:rPr>
                <w:rFonts w:ascii="Calibri" w:hAnsi="Calibri" w:cs="Arial"/>
              </w:rPr>
              <w:t xml:space="preserve">supports d'information "voyageurs" et les différentes ressources à disposition des agents </w:t>
            </w:r>
            <w:r w:rsidRPr="0007309D">
              <w:rPr>
                <w:rFonts w:ascii="Calibri" w:hAnsi="Calibri" w:cs="Arial"/>
              </w:rPr>
              <w:t> : la documentation commerciale, le guide tarifaire, le plan, l’affichage, les panneaux d’informations, les bornes interactives, le plan de la gare.</w:t>
            </w:r>
          </w:p>
          <w:p w:rsidR="00E23854" w:rsidRPr="001C770A" w:rsidRDefault="00E23854" w:rsidP="00E23854">
            <w:pPr>
              <w:rPr>
                <w:rFonts w:ascii="Calibri" w:hAnsi="Calibri" w:cs="Arial"/>
              </w:rPr>
            </w:pPr>
            <w:r w:rsidRPr="00A76DAC">
              <w:rPr>
                <w:rFonts w:ascii="Calibri" w:hAnsi="Calibri" w:cs="Arial"/>
                <w:u w:val="single"/>
              </w:rPr>
              <w:t>L'organisation du travail</w:t>
            </w:r>
            <w:r>
              <w:rPr>
                <w:rFonts w:ascii="Calibri" w:hAnsi="Calibri" w:cs="Arial"/>
              </w:rPr>
              <w:t xml:space="preserve"> : </w:t>
            </w:r>
            <w:r w:rsidRPr="001C770A">
              <w:rPr>
                <w:rFonts w:ascii="Calibri" w:hAnsi="Calibri" w:cs="Arial"/>
              </w:rPr>
              <w:t>distribuer les activités</w:t>
            </w:r>
          </w:p>
          <w:p w:rsidR="00E23854" w:rsidRPr="001C770A" w:rsidRDefault="00E23854" w:rsidP="00E23854">
            <w:pPr>
              <w:spacing w:line="276" w:lineRule="auto"/>
              <w:jc w:val="both"/>
              <w:rPr>
                <w:rFonts w:ascii="Calibri" w:hAnsi="Calibri" w:cs="Arial"/>
              </w:rPr>
            </w:pPr>
            <w:r w:rsidRPr="001C770A">
              <w:rPr>
                <w:rFonts w:ascii="Calibri" w:hAnsi="Calibri" w:cs="Arial"/>
              </w:rPr>
              <w:t>3 groupes d’élèves qui ont des recherches différentes à réaliser lors de la visite :</w:t>
            </w:r>
          </w:p>
          <w:p w:rsidR="00E23854" w:rsidRPr="001C770A" w:rsidRDefault="00E23854" w:rsidP="00E23854">
            <w:pPr>
              <w:spacing w:line="276" w:lineRule="auto"/>
              <w:jc w:val="both"/>
              <w:rPr>
                <w:rFonts w:ascii="Calibri" w:hAnsi="Calibri" w:cs="Arial"/>
              </w:rPr>
            </w:pPr>
            <w:r w:rsidRPr="001C770A">
              <w:rPr>
                <w:rFonts w:ascii="Calibri" w:hAnsi="Calibri" w:cs="Arial"/>
              </w:rPr>
              <w:t>Groupe 1 : interview d’agent SNCF, grandes lignes</w:t>
            </w:r>
          </w:p>
          <w:p w:rsidR="00E23854" w:rsidRPr="001C770A" w:rsidRDefault="00E23854" w:rsidP="00E23854">
            <w:pPr>
              <w:spacing w:line="276" w:lineRule="auto"/>
              <w:jc w:val="both"/>
              <w:rPr>
                <w:rFonts w:ascii="Calibri" w:hAnsi="Calibri" w:cs="Arial"/>
              </w:rPr>
            </w:pPr>
            <w:r w:rsidRPr="001C770A">
              <w:rPr>
                <w:rFonts w:ascii="Calibri" w:hAnsi="Calibri" w:cs="Arial"/>
              </w:rPr>
              <w:lastRenderedPageBreak/>
              <w:t xml:space="preserve">Groupe 2 : interview d’agent SNCF, </w:t>
            </w:r>
            <w:proofErr w:type="spellStart"/>
            <w:r w:rsidRPr="001C770A">
              <w:rPr>
                <w:rFonts w:ascii="Calibri" w:hAnsi="Calibri" w:cs="Arial"/>
              </w:rPr>
              <w:t>Transilien</w:t>
            </w:r>
            <w:proofErr w:type="spellEnd"/>
          </w:p>
          <w:p w:rsidR="00E23854" w:rsidRPr="001C770A" w:rsidRDefault="00E23854" w:rsidP="00E23854">
            <w:pPr>
              <w:spacing w:line="276" w:lineRule="auto"/>
              <w:jc w:val="both"/>
              <w:rPr>
                <w:rFonts w:ascii="Calibri" w:hAnsi="Calibri" w:cs="Arial"/>
              </w:rPr>
            </w:pPr>
            <w:r w:rsidRPr="001C770A">
              <w:rPr>
                <w:rFonts w:ascii="Calibri" w:hAnsi="Calibri" w:cs="Arial"/>
              </w:rPr>
              <w:t xml:space="preserve">Groupe 3 : repérer et recueillir les </w:t>
            </w:r>
            <w:r w:rsidR="00FF1F0F">
              <w:rPr>
                <w:rFonts w:ascii="Calibri" w:hAnsi="Calibri" w:cs="Arial"/>
              </w:rPr>
              <w:t>supports et outils d'information "voyageurs"</w:t>
            </w:r>
          </w:p>
          <w:p w:rsidR="00E23854" w:rsidRPr="001C770A" w:rsidRDefault="00A76DAC" w:rsidP="00E23854">
            <w:pPr>
              <w:spacing w:line="276" w:lineRule="auto"/>
              <w:jc w:val="both"/>
              <w:rPr>
                <w:rFonts w:ascii="Calibri" w:hAnsi="Calibri" w:cs="Arial"/>
              </w:rPr>
            </w:pPr>
            <w:r>
              <w:rPr>
                <w:rFonts w:ascii="Calibri" w:hAnsi="Calibri" w:cs="Arial"/>
                <w:u w:val="single"/>
              </w:rPr>
              <w:t>Activité 1</w:t>
            </w:r>
            <w:r w:rsidR="00E23854" w:rsidRPr="001C770A">
              <w:rPr>
                <w:rFonts w:ascii="Calibri" w:hAnsi="Calibri" w:cs="Arial"/>
                <w:u w:val="single"/>
              </w:rPr>
              <w:t> :</w:t>
            </w:r>
            <w:r w:rsidR="00E23854" w:rsidRPr="001C770A">
              <w:rPr>
                <w:rFonts w:ascii="Calibri" w:hAnsi="Calibri" w:cs="Arial"/>
              </w:rPr>
              <w:t xml:space="preserve"> réaliser les travaux préparatoires à la visite sous forme de partage et de </w:t>
            </w:r>
            <w:proofErr w:type="spellStart"/>
            <w:r w:rsidR="00E23854" w:rsidRPr="001C770A">
              <w:rPr>
                <w:rFonts w:ascii="Calibri" w:hAnsi="Calibri" w:cs="Arial"/>
              </w:rPr>
              <w:t>co</w:t>
            </w:r>
            <w:proofErr w:type="spellEnd"/>
            <w:r w:rsidR="00E23854" w:rsidRPr="001C770A">
              <w:rPr>
                <w:rFonts w:ascii="Calibri" w:hAnsi="Calibri" w:cs="Arial"/>
              </w:rPr>
              <w:t>-construction</w:t>
            </w:r>
          </w:p>
          <w:p w:rsidR="00E23854" w:rsidRPr="001C770A" w:rsidRDefault="00E23854" w:rsidP="00E23854">
            <w:pPr>
              <w:spacing w:line="276" w:lineRule="auto"/>
              <w:jc w:val="both"/>
              <w:rPr>
                <w:rFonts w:ascii="Calibri" w:hAnsi="Calibri" w:cs="Arial"/>
              </w:rPr>
            </w:pPr>
            <w:r w:rsidRPr="001C770A">
              <w:rPr>
                <w:rFonts w:ascii="Calibri" w:hAnsi="Calibri" w:cs="Arial"/>
              </w:rPr>
              <w:t>Guide</w:t>
            </w:r>
            <w:r w:rsidR="00A76DAC">
              <w:rPr>
                <w:rFonts w:ascii="Calibri" w:hAnsi="Calibri" w:cs="Arial"/>
              </w:rPr>
              <w:t>s</w:t>
            </w:r>
            <w:r w:rsidRPr="001C770A">
              <w:rPr>
                <w:rFonts w:ascii="Calibri" w:hAnsi="Calibri" w:cs="Arial"/>
              </w:rPr>
              <w:t xml:space="preserve"> d’inter</w:t>
            </w:r>
            <w:r w:rsidR="00A76DAC">
              <w:rPr>
                <w:rFonts w:ascii="Calibri" w:hAnsi="Calibri" w:cs="Arial"/>
              </w:rPr>
              <w:t>view pour les groupes 1 et 2</w:t>
            </w:r>
            <w:r w:rsidR="001D37EB">
              <w:rPr>
                <w:rFonts w:ascii="Calibri" w:hAnsi="Calibri" w:cs="Arial"/>
              </w:rPr>
              <w:t xml:space="preserve"> </w:t>
            </w:r>
          </w:p>
          <w:p w:rsidR="001D37EB" w:rsidRPr="001C770A" w:rsidRDefault="00E23854" w:rsidP="001D37EB">
            <w:pPr>
              <w:spacing w:line="276" w:lineRule="auto"/>
              <w:jc w:val="both"/>
              <w:rPr>
                <w:rFonts w:ascii="Calibri" w:hAnsi="Calibri" w:cs="Arial"/>
              </w:rPr>
            </w:pPr>
            <w:r w:rsidRPr="001C770A">
              <w:rPr>
                <w:rFonts w:ascii="Calibri" w:hAnsi="Calibri" w:cs="Arial"/>
              </w:rPr>
              <w:t xml:space="preserve">Recenser les </w:t>
            </w:r>
            <w:r w:rsidR="00A76DAC">
              <w:rPr>
                <w:rFonts w:ascii="Calibri" w:hAnsi="Calibri" w:cs="Arial"/>
              </w:rPr>
              <w:t xml:space="preserve">supports et outils d'information "voyageurs" </w:t>
            </w:r>
            <w:r w:rsidRPr="001C770A">
              <w:rPr>
                <w:rFonts w:ascii="Calibri" w:hAnsi="Calibri" w:cs="Arial"/>
              </w:rPr>
              <w:t>à repérer et leurs rôles</w:t>
            </w:r>
            <w:r w:rsidR="00A76DAC">
              <w:rPr>
                <w:rFonts w:ascii="Calibri" w:hAnsi="Calibri" w:cs="Arial"/>
              </w:rPr>
              <w:t xml:space="preserve"> pour le groupe 3</w:t>
            </w:r>
            <w:r w:rsidR="001D37EB">
              <w:rPr>
                <w:rFonts w:ascii="Calibri" w:hAnsi="Calibri" w:cs="Arial"/>
              </w:rPr>
              <w:t xml:space="preserve"> à partir du site </w:t>
            </w:r>
            <w:hyperlink r:id="rId6" w:history="1">
              <w:r w:rsidR="001D37EB" w:rsidRPr="001D37EB">
                <w:rPr>
                  <w:rStyle w:val="Lienhypertexte"/>
                  <w:rFonts w:cs="Arial"/>
                </w:rPr>
                <w:t>https://www.gares-sncf.com/fr/gare/frpsl/paris-saint-lazare</w:t>
              </w:r>
            </w:hyperlink>
          </w:p>
          <w:p w:rsidR="00A76DAC" w:rsidRPr="001C770A" w:rsidRDefault="00A76DAC" w:rsidP="00A76DAC">
            <w:pPr>
              <w:spacing w:line="276" w:lineRule="auto"/>
              <w:jc w:val="both"/>
              <w:rPr>
                <w:rFonts w:ascii="Calibri" w:hAnsi="Calibri" w:cs="Arial"/>
              </w:rPr>
            </w:pPr>
            <w:r w:rsidRPr="001C770A">
              <w:rPr>
                <w:rFonts w:ascii="Calibri" w:hAnsi="Calibri" w:cs="Arial"/>
              </w:rPr>
              <w:t xml:space="preserve">Utiliser </w:t>
            </w:r>
            <w:r>
              <w:rPr>
                <w:rFonts w:ascii="Calibri" w:hAnsi="Calibri" w:cs="Arial"/>
              </w:rPr>
              <w:t>un téléphone portable pour l'enregistrement</w:t>
            </w:r>
          </w:p>
          <w:p w:rsidR="00E23854" w:rsidRPr="001C770A" w:rsidRDefault="00A76DAC" w:rsidP="00E23854">
            <w:pPr>
              <w:rPr>
                <w:rFonts w:ascii="Calibri" w:hAnsi="Calibri" w:cs="Arial"/>
              </w:rPr>
            </w:pPr>
            <w:r>
              <w:rPr>
                <w:rFonts w:ascii="Calibri" w:hAnsi="Calibri" w:cs="Arial"/>
                <w:u w:val="single"/>
              </w:rPr>
              <w:t>Activité 2</w:t>
            </w:r>
            <w:r w:rsidR="00E23854" w:rsidRPr="001C770A">
              <w:rPr>
                <w:rFonts w:ascii="Calibri" w:hAnsi="Calibri" w:cs="Arial"/>
                <w:u w:val="single"/>
              </w:rPr>
              <w:t> </w:t>
            </w:r>
            <w:proofErr w:type="gramStart"/>
            <w:r w:rsidR="00E23854" w:rsidRPr="001C770A">
              <w:rPr>
                <w:rFonts w:ascii="Calibri" w:hAnsi="Calibri" w:cs="Arial"/>
                <w:u w:val="single"/>
              </w:rPr>
              <w:t>:</w:t>
            </w:r>
            <w:r w:rsidR="00E23854" w:rsidRPr="001C770A">
              <w:rPr>
                <w:rFonts w:ascii="Calibri" w:hAnsi="Calibri" w:cs="Arial"/>
              </w:rPr>
              <w:t xml:space="preserve">  restituer</w:t>
            </w:r>
            <w:proofErr w:type="gramEnd"/>
            <w:r w:rsidR="00E23854" w:rsidRPr="001C770A">
              <w:rPr>
                <w:rFonts w:ascii="Calibri" w:hAnsi="Calibri" w:cs="Arial"/>
              </w:rPr>
              <w:t xml:space="preserve"> les informations</w:t>
            </w:r>
          </w:p>
          <w:p w:rsidR="00E23854" w:rsidRPr="001C770A" w:rsidRDefault="00E23854" w:rsidP="00E23854">
            <w:pPr>
              <w:spacing w:line="276" w:lineRule="auto"/>
              <w:jc w:val="both"/>
              <w:rPr>
                <w:rFonts w:ascii="Calibri" w:hAnsi="Calibri" w:cs="Arial"/>
              </w:rPr>
            </w:pPr>
            <w:r w:rsidRPr="001C770A">
              <w:rPr>
                <w:rFonts w:ascii="Calibri" w:hAnsi="Calibri" w:cs="Arial"/>
              </w:rPr>
              <w:t xml:space="preserve">Restitution et synthèse de chaque groupe auprès des autres, </w:t>
            </w:r>
          </w:p>
          <w:p w:rsidR="00E23854" w:rsidRPr="001C770A" w:rsidRDefault="00E23854" w:rsidP="00E23854">
            <w:pPr>
              <w:spacing w:line="276" w:lineRule="auto"/>
              <w:jc w:val="both"/>
              <w:rPr>
                <w:rFonts w:ascii="Calibri" w:hAnsi="Calibri" w:cs="Arial"/>
              </w:rPr>
            </w:pPr>
            <w:r w:rsidRPr="001C770A">
              <w:rPr>
                <w:rFonts w:ascii="Calibri" w:hAnsi="Calibri" w:cs="Arial"/>
              </w:rPr>
              <w:t>Réalisation de présentation orale à l’aide de diaporama, en intégrant les vidéos, photos et documents pris le jour de la visite</w:t>
            </w:r>
          </w:p>
          <w:p w:rsidR="00E23854" w:rsidRPr="001C770A" w:rsidRDefault="00E23854" w:rsidP="00E23854">
            <w:pPr>
              <w:spacing w:line="276" w:lineRule="auto"/>
              <w:jc w:val="both"/>
              <w:rPr>
                <w:rFonts w:ascii="Calibri" w:hAnsi="Calibri" w:cs="Arial"/>
              </w:rPr>
            </w:pPr>
            <w:r w:rsidRPr="001C770A">
              <w:rPr>
                <w:rFonts w:ascii="Calibri" w:hAnsi="Calibri" w:cs="Arial"/>
              </w:rPr>
              <w:t>Réalisation par chaque groupe de quiz pour une évaluation formative de leurs camarades</w:t>
            </w:r>
          </w:p>
          <w:p w:rsidR="0018363C" w:rsidRDefault="0018363C">
            <w:pPr>
              <w:rPr>
                <w:b/>
                <w:smallCaps/>
              </w:rPr>
            </w:pPr>
          </w:p>
          <w:p w:rsidR="00FB3EE4" w:rsidRDefault="006704D9">
            <w:pPr>
              <w:rPr>
                <w:b/>
                <w:u w:val="single"/>
              </w:rPr>
            </w:pPr>
            <w:r w:rsidRPr="005F4DEF">
              <w:rPr>
                <w:b/>
                <w:u w:val="single"/>
              </w:rPr>
              <w:t>Séance</w:t>
            </w:r>
            <w:r w:rsidR="00A76DAC">
              <w:rPr>
                <w:b/>
                <w:u w:val="single"/>
              </w:rPr>
              <w:t xml:space="preserve"> 2 </w:t>
            </w:r>
            <w:r w:rsidR="002B66F3">
              <w:rPr>
                <w:b/>
                <w:u w:val="single"/>
              </w:rPr>
              <w:t xml:space="preserve">: </w:t>
            </w:r>
            <w:r w:rsidR="00F425CE">
              <w:rPr>
                <w:b/>
                <w:u w:val="single"/>
              </w:rPr>
              <w:t>La présentation du contexte général</w:t>
            </w:r>
            <w:r w:rsidR="00717A3C" w:rsidRPr="005F4DEF">
              <w:rPr>
                <w:b/>
                <w:u w:val="single"/>
              </w:rPr>
              <w:t xml:space="preserve"> – 3</w:t>
            </w:r>
            <w:r w:rsidR="008C56F8" w:rsidRPr="005F4DEF">
              <w:rPr>
                <w:b/>
                <w:u w:val="single"/>
              </w:rPr>
              <w:t xml:space="preserve">h </w:t>
            </w:r>
            <w:r w:rsidR="007D7D2B">
              <w:rPr>
                <w:b/>
                <w:u w:val="single"/>
              </w:rPr>
              <w:t xml:space="preserve">en </w:t>
            </w:r>
            <w:r w:rsidR="008C56F8" w:rsidRPr="005F4DEF">
              <w:rPr>
                <w:b/>
                <w:u w:val="single"/>
              </w:rPr>
              <w:t>classe entière</w:t>
            </w:r>
            <w:r w:rsidR="0018363C">
              <w:rPr>
                <w:b/>
                <w:u w:val="single"/>
              </w:rPr>
              <w:t xml:space="preserve"> :</w:t>
            </w:r>
          </w:p>
          <w:p w:rsidR="00FB3EE4" w:rsidRDefault="00FB3EE4">
            <w:pPr>
              <w:rPr>
                <w:b/>
                <w:u w:val="single"/>
              </w:rPr>
            </w:pPr>
          </w:p>
          <w:p w:rsidR="0018363C" w:rsidRPr="005F4DEF" w:rsidRDefault="00F425CE">
            <w:pPr>
              <w:rPr>
                <w:b/>
                <w:u w:val="single"/>
              </w:rPr>
            </w:pPr>
            <w:r w:rsidRPr="00F425CE">
              <w:rPr>
                <w:rFonts w:ascii="Calibri" w:hAnsi="Calibri" w:cs="Arial"/>
              </w:rPr>
              <w:t>En classe entière, nomination d’un secrétaire de séance et gestionnaire du temps, douze binômes travaillent sur ordinateur. Le fichier de la séance est disponible sur l’espace personnel de chaque élève</w:t>
            </w:r>
            <w:r w:rsidRPr="00012A62">
              <w:rPr>
                <w:rFonts w:ascii="Arial" w:hAnsi="Arial" w:cs="Arial"/>
              </w:rPr>
              <w:t>.</w:t>
            </w:r>
          </w:p>
          <w:p w:rsidR="00B41BDF" w:rsidRDefault="00B41BDF" w:rsidP="00B41BDF">
            <w:pPr>
              <w:spacing w:line="276" w:lineRule="auto"/>
              <w:rPr>
                <w:rFonts w:ascii="Calibri" w:hAnsi="Calibri" w:cs="Arial"/>
              </w:rPr>
            </w:pPr>
            <w:r>
              <w:rPr>
                <w:rFonts w:ascii="Calibri" w:hAnsi="Calibri" w:cs="Arial"/>
              </w:rPr>
              <w:t>La sé</w:t>
            </w:r>
            <w:r w:rsidR="00FB3EE4">
              <w:rPr>
                <w:rFonts w:ascii="Calibri" w:hAnsi="Calibri" w:cs="Arial"/>
              </w:rPr>
              <w:t>ance</w:t>
            </w:r>
            <w:r>
              <w:rPr>
                <w:rFonts w:ascii="Calibri" w:hAnsi="Calibri" w:cs="Arial"/>
              </w:rPr>
              <w:t xml:space="preserve"> est lancée à partir</w:t>
            </w:r>
            <w:r w:rsidR="00F425CE">
              <w:rPr>
                <w:rFonts w:ascii="Calibri" w:hAnsi="Calibri" w:cs="Arial"/>
              </w:rPr>
              <w:t xml:space="preserve"> de la lecture par un élève de la découverte de l'entreprise et</w:t>
            </w:r>
            <w:r>
              <w:rPr>
                <w:rFonts w:ascii="Calibri" w:hAnsi="Calibri" w:cs="Arial"/>
              </w:rPr>
              <w:t xml:space="preserve"> de la visualisation de</w:t>
            </w:r>
            <w:r w:rsidR="00F425CE">
              <w:rPr>
                <w:rFonts w:ascii="Calibri" w:hAnsi="Calibri" w:cs="Arial"/>
              </w:rPr>
              <w:t xml:space="preserve"> la vidéo ressource </w:t>
            </w:r>
            <w:hyperlink r:id="rId7" w:history="1">
              <w:r w:rsidR="00002823" w:rsidRPr="00FE1607">
                <w:rPr>
                  <w:rStyle w:val="Lienhypertexte"/>
                  <w:rFonts w:ascii="Calibri" w:hAnsi="Calibri" w:cs="Arial"/>
                  <w:b/>
                </w:rPr>
                <w:t>https://www.youtube.com/watch?v=e76zPlyqkQM</w:t>
              </w:r>
            </w:hyperlink>
            <w:r>
              <w:rPr>
                <w:rFonts w:ascii="Calibri" w:hAnsi="Calibri" w:cs="Arial"/>
              </w:rPr>
              <w:t xml:space="preserve"> </w:t>
            </w:r>
          </w:p>
          <w:p w:rsidR="00C66C14" w:rsidRDefault="00002823" w:rsidP="00B41BDF">
            <w:pPr>
              <w:spacing w:line="276" w:lineRule="auto"/>
              <w:rPr>
                <w:rFonts w:ascii="Calibri" w:hAnsi="Calibri" w:cs="Arial"/>
              </w:rPr>
            </w:pPr>
            <w:r>
              <w:rPr>
                <w:rFonts w:ascii="Calibri" w:hAnsi="Calibri" w:cs="Arial"/>
                <w:b/>
                <w:u w:val="single"/>
              </w:rPr>
              <w:t>Questions 1</w:t>
            </w:r>
            <w:r w:rsidR="00C66C14">
              <w:rPr>
                <w:rFonts w:ascii="Calibri" w:hAnsi="Calibri" w:cs="Arial"/>
                <w:b/>
                <w:u w:val="single"/>
              </w:rPr>
              <w:t xml:space="preserve"> à </w:t>
            </w:r>
            <w:r w:rsidR="00C05D8F">
              <w:rPr>
                <w:rFonts w:ascii="Calibri" w:hAnsi="Calibri" w:cs="Arial"/>
                <w:b/>
                <w:u w:val="single"/>
              </w:rPr>
              <w:t>4</w:t>
            </w:r>
            <w:r w:rsidR="000774AB" w:rsidRPr="000774AB">
              <w:rPr>
                <w:rFonts w:ascii="Calibri" w:hAnsi="Calibri" w:cs="Arial"/>
                <w:b/>
                <w:u w:val="single"/>
              </w:rPr>
              <w:t xml:space="preserve"> :</w:t>
            </w:r>
            <w:r w:rsidR="000774AB">
              <w:rPr>
                <w:rFonts w:ascii="Calibri" w:hAnsi="Calibri" w:cs="Arial"/>
              </w:rPr>
              <w:t xml:space="preserve"> Les</w:t>
            </w:r>
            <w:r w:rsidR="00B41BDF">
              <w:rPr>
                <w:rFonts w:ascii="Calibri" w:hAnsi="Calibri" w:cs="Arial"/>
              </w:rPr>
              <w:t xml:space="preserve"> élèves (en binôme sur leurs postes de travail) </w:t>
            </w:r>
            <w:r>
              <w:rPr>
                <w:rFonts w:ascii="Calibri" w:hAnsi="Calibri" w:cs="Arial"/>
              </w:rPr>
              <w:t>préparent l</w:t>
            </w:r>
            <w:r w:rsidR="00BE26FB">
              <w:rPr>
                <w:rFonts w:ascii="Calibri" w:hAnsi="Calibri" w:cs="Arial"/>
              </w:rPr>
              <w:t>eurs réponses sur l'ordinateur. L</w:t>
            </w:r>
            <w:r>
              <w:rPr>
                <w:rFonts w:ascii="Calibri" w:hAnsi="Calibri" w:cs="Arial"/>
              </w:rPr>
              <w:t>a correction</w:t>
            </w:r>
            <w:r w:rsidR="00BE26FB">
              <w:rPr>
                <w:rFonts w:ascii="Calibri" w:hAnsi="Calibri" w:cs="Arial"/>
              </w:rPr>
              <w:t xml:space="preserve"> est effectuée par un questionnement individuel</w:t>
            </w:r>
            <w:r w:rsidR="009E2B75">
              <w:rPr>
                <w:rFonts w:ascii="Calibri" w:hAnsi="Calibri" w:cs="Arial"/>
              </w:rPr>
              <w:t xml:space="preserve"> </w:t>
            </w:r>
            <w:r>
              <w:rPr>
                <w:rFonts w:ascii="Calibri" w:hAnsi="Calibri" w:cs="Arial"/>
              </w:rPr>
              <w:t xml:space="preserve">dans la foulée.  </w:t>
            </w:r>
          </w:p>
          <w:p w:rsidR="00FB3EE4" w:rsidRDefault="00FB3EE4" w:rsidP="00B41BDF">
            <w:pPr>
              <w:spacing w:line="276" w:lineRule="auto"/>
              <w:rPr>
                <w:rFonts w:ascii="Calibri" w:hAnsi="Calibri" w:cs="Arial"/>
              </w:rPr>
            </w:pPr>
          </w:p>
          <w:p w:rsidR="00C4030D" w:rsidRPr="00C05D8F" w:rsidRDefault="00C05D8F" w:rsidP="00002823">
            <w:pPr>
              <w:spacing w:line="276" w:lineRule="auto"/>
              <w:rPr>
                <w:rFonts w:ascii="Calibri" w:hAnsi="Calibri" w:cs="Arial"/>
                <w:b/>
                <w:u w:val="single"/>
              </w:rPr>
            </w:pPr>
            <w:r w:rsidRPr="00C05D8F">
              <w:rPr>
                <w:rFonts w:ascii="Calibri" w:hAnsi="Calibri" w:cs="Arial"/>
                <w:b/>
                <w:u w:val="single"/>
              </w:rPr>
              <w:t>Mission  1</w:t>
            </w:r>
            <w:r w:rsidR="00002823" w:rsidRPr="00C05D8F">
              <w:rPr>
                <w:rFonts w:ascii="Calibri" w:hAnsi="Calibri" w:cs="Arial"/>
                <w:b/>
                <w:u w:val="single"/>
              </w:rPr>
              <w:t>- Identifier le client et repérer ses caractéristiques</w:t>
            </w:r>
            <w:r w:rsidR="00C4030D" w:rsidRPr="00C05D8F">
              <w:rPr>
                <w:rFonts w:ascii="Calibri" w:hAnsi="Calibri" w:cs="Arial"/>
                <w:b/>
                <w:u w:val="single"/>
              </w:rPr>
              <w:t xml:space="preserve"> :</w:t>
            </w:r>
          </w:p>
          <w:p w:rsidR="005578FA" w:rsidRDefault="00FE1607" w:rsidP="005578FA">
            <w:pPr>
              <w:spacing w:line="276" w:lineRule="auto"/>
              <w:rPr>
                <w:rFonts w:ascii="Calibri" w:hAnsi="Calibri" w:cs="Arial"/>
              </w:rPr>
            </w:pPr>
            <w:r w:rsidRPr="00FE1607">
              <w:rPr>
                <w:rFonts w:ascii="Calibri" w:hAnsi="Calibri" w:cs="Arial"/>
                <w:b/>
              </w:rPr>
              <w:t>Activité 1 :</w:t>
            </w:r>
            <w:r>
              <w:rPr>
                <w:rFonts w:ascii="Calibri" w:hAnsi="Calibri" w:cs="Arial"/>
              </w:rPr>
              <w:t xml:space="preserve"> </w:t>
            </w:r>
            <w:r w:rsidR="00C4030D">
              <w:rPr>
                <w:rFonts w:ascii="Calibri" w:hAnsi="Calibri" w:cs="Arial"/>
                <w:b/>
                <w:u w:val="single"/>
              </w:rPr>
              <w:t>Questions 1</w:t>
            </w:r>
            <w:r w:rsidR="00C66C14">
              <w:rPr>
                <w:rFonts w:ascii="Calibri" w:hAnsi="Calibri" w:cs="Arial"/>
                <w:b/>
                <w:u w:val="single"/>
              </w:rPr>
              <w:t xml:space="preserve"> à </w:t>
            </w:r>
            <w:r w:rsidR="00C05D8F">
              <w:rPr>
                <w:rFonts w:ascii="Calibri" w:hAnsi="Calibri" w:cs="Arial"/>
                <w:b/>
                <w:u w:val="single"/>
              </w:rPr>
              <w:t>3</w:t>
            </w:r>
            <w:r w:rsidR="00C4030D" w:rsidRPr="000774AB">
              <w:rPr>
                <w:rFonts w:ascii="Calibri" w:hAnsi="Calibri" w:cs="Arial"/>
                <w:b/>
                <w:u w:val="single"/>
              </w:rPr>
              <w:t xml:space="preserve"> :</w:t>
            </w:r>
            <w:r w:rsidR="00C4030D">
              <w:rPr>
                <w:rFonts w:ascii="Calibri" w:hAnsi="Calibri" w:cs="Arial"/>
              </w:rPr>
              <w:t xml:space="preserve"> </w:t>
            </w:r>
          </w:p>
          <w:p w:rsidR="00FE1607" w:rsidRDefault="005578FA" w:rsidP="00002823">
            <w:pPr>
              <w:spacing w:line="276" w:lineRule="auto"/>
              <w:rPr>
                <w:rFonts w:ascii="Calibri" w:hAnsi="Calibri" w:cs="Arial"/>
              </w:rPr>
            </w:pPr>
            <w:r w:rsidRPr="00002823">
              <w:rPr>
                <w:rFonts w:ascii="Calibri" w:hAnsi="Calibri" w:cs="Arial"/>
              </w:rPr>
              <w:t>A partir de la vidéo visionnée précédemment</w:t>
            </w:r>
            <w:r>
              <w:rPr>
                <w:rFonts w:ascii="Calibri" w:hAnsi="Calibri" w:cs="Arial"/>
              </w:rPr>
              <w:t xml:space="preserve"> et des </w:t>
            </w:r>
            <w:r w:rsidRPr="00FE1607">
              <w:rPr>
                <w:rStyle w:val="Lienhypertexte"/>
                <w:rFonts w:ascii="Calibri" w:hAnsi="Calibri" w:cs="Arial"/>
                <w:color w:val="auto"/>
                <w:u w:val="none"/>
              </w:rPr>
              <w:t xml:space="preserve">onglets suivants « Se déplacer et visiter » </w:t>
            </w:r>
            <w:r>
              <w:rPr>
                <w:rStyle w:val="Lienhypertexte"/>
                <w:rFonts w:ascii="Calibri" w:hAnsi="Calibri" w:cs="Arial"/>
                <w:color w:val="auto"/>
                <w:u w:val="none"/>
              </w:rPr>
              <w:t xml:space="preserve">et </w:t>
            </w:r>
            <w:r w:rsidRPr="00FE1607">
              <w:rPr>
                <w:rStyle w:val="Lienhypertexte"/>
                <w:rFonts w:ascii="Calibri" w:hAnsi="Calibri" w:cs="Arial"/>
                <w:color w:val="auto"/>
                <w:u w:val="none"/>
              </w:rPr>
              <w:t xml:space="preserve">« Tarifs et forfaits » </w:t>
            </w:r>
            <w:r>
              <w:rPr>
                <w:rFonts w:ascii="Calibri" w:hAnsi="Calibri" w:cs="Arial"/>
              </w:rPr>
              <w:t>du</w:t>
            </w:r>
            <w:r w:rsidRPr="00002823">
              <w:rPr>
                <w:rFonts w:ascii="Calibri" w:hAnsi="Calibri" w:cs="Arial"/>
              </w:rPr>
              <w:t xml:space="preserve"> site </w:t>
            </w:r>
            <w:hyperlink r:id="rId8" w:history="1">
              <w:r w:rsidRPr="00FE1607">
                <w:rPr>
                  <w:rStyle w:val="Lienhypertexte"/>
                  <w:rFonts w:ascii="Calibri" w:hAnsi="Calibri" w:cs="Arial"/>
                </w:rPr>
                <w:t>https://www.transilien.com/</w:t>
              </w:r>
            </w:hyperlink>
            <w:r w:rsidRPr="00FE1607">
              <w:rPr>
                <w:rStyle w:val="Lienhypertexte"/>
                <w:rFonts w:ascii="Calibri" w:hAnsi="Calibri" w:cs="Arial"/>
                <w:i/>
              </w:rPr>
              <w:t>,</w:t>
            </w:r>
            <w:r w:rsidRPr="00002823">
              <w:rPr>
                <w:rFonts w:ascii="Calibri" w:hAnsi="Calibri" w:cs="Arial"/>
              </w:rPr>
              <w:t xml:space="preserve"> </w:t>
            </w:r>
            <w:r>
              <w:rPr>
                <w:rFonts w:ascii="Calibri" w:hAnsi="Calibri" w:cs="Arial"/>
              </w:rPr>
              <w:t>l</w:t>
            </w:r>
            <w:r w:rsidR="00FE1607">
              <w:rPr>
                <w:rFonts w:ascii="Calibri" w:hAnsi="Calibri" w:cs="Arial"/>
              </w:rPr>
              <w:t xml:space="preserve">es élèves doivent identifier le client en fonction de son profil et </w:t>
            </w:r>
            <w:r w:rsidR="00C4030D">
              <w:rPr>
                <w:rFonts w:ascii="Calibri" w:hAnsi="Calibri" w:cs="Arial"/>
              </w:rPr>
              <w:t xml:space="preserve">de </w:t>
            </w:r>
            <w:r w:rsidR="00FE1607">
              <w:rPr>
                <w:rFonts w:ascii="Calibri" w:hAnsi="Calibri" w:cs="Arial"/>
              </w:rPr>
              <w:t>ses habitudes de consommation</w:t>
            </w:r>
            <w:r w:rsidR="00C4030D">
              <w:rPr>
                <w:rFonts w:ascii="Calibri" w:hAnsi="Calibri" w:cs="Arial"/>
              </w:rPr>
              <w:t xml:space="preserve"> avec comme objectif la </w:t>
            </w:r>
            <w:r w:rsidR="00FE1607">
              <w:rPr>
                <w:rFonts w:ascii="Calibri" w:hAnsi="Calibri" w:cs="Arial"/>
              </w:rPr>
              <w:t>détermination des différents critères et l'utilité de ces informations pour un vendeur.</w:t>
            </w:r>
          </w:p>
          <w:p w:rsidR="00C4030D" w:rsidRDefault="00FE1607" w:rsidP="00FE1607">
            <w:pPr>
              <w:spacing w:line="276" w:lineRule="auto"/>
              <w:jc w:val="both"/>
              <w:rPr>
                <w:rFonts w:ascii="Calibri" w:hAnsi="Calibri"/>
              </w:rPr>
            </w:pPr>
            <w:r>
              <w:rPr>
                <w:rFonts w:ascii="Calibri" w:hAnsi="Calibri" w:cs="Arial"/>
              </w:rPr>
              <w:t xml:space="preserve">Réalisation de la synthèse par carte mentale à partir du site </w:t>
            </w:r>
            <w:hyperlink r:id="rId9" w:history="1">
              <w:r w:rsidRPr="00FE1607">
                <w:rPr>
                  <w:rStyle w:val="Lienhypertexte"/>
                  <w:rFonts w:ascii="Calibri" w:hAnsi="Calibri" w:cs="Arial"/>
                </w:rPr>
                <w:t>https://www.canva.com/create-a-design</w:t>
              </w:r>
            </w:hyperlink>
            <w:r w:rsidR="00C4030D">
              <w:rPr>
                <w:rFonts w:ascii="Calibri" w:hAnsi="Calibri"/>
              </w:rPr>
              <w:t>.</w:t>
            </w:r>
          </w:p>
          <w:p w:rsidR="005578FA" w:rsidRDefault="00C4030D" w:rsidP="005578FA">
            <w:pPr>
              <w:spacing w:line="276" w:lineRule="auto"/>
              <w:rPr>
                <w:rFonts w:ascii="Calibri" w:hAnsi="Calibri" w:cs="Arial"/>
              </w:rPr>
            </w:pPr>
            <w:r w:rsidRPr="00FE1607">
              <w:rPr>
                <w:rFonts w:ascii="Calibri" w:hAnsi="Calibri" w:cs="Arial"/>
                <w:b/>
              </w:rPr>
              <w:t xml:space="preserve">Activité </w:t>
            </w:r>
            <w:r>
              <w:rPr>
                <w:rFonts w:ascii="Calibri" w:hAnsi="Calibri" w:cs="Arial"/>
                <w:b/>
              </w:rPr>
              <w:t>2</w:t>
            </w:r>
            <w:r w:rsidRPr="00FE1607">
              <w:rPr>
                <w:rFonts w:ascii="Calibri" w:hAnsi="Calibri" w:cs="Arial"/>
                <w:b/>
              </w:rPr>
              <w:t xml:space="preserve"> :</w:t>
            </w:r>
            <w:r>
              <w:rPr>
                <w:rFonts w:ascii="Calibri" w:hAnsi="Calibri" w:cs="Arial"/>
                <w:b/>
              </w:rPr>
              <w:t xml:space="preserve"> </w:t>
            </w:r>
            <w:r>
              <w:rPr>
                <w:rFonts w:ascii="Calibri" w:hAnsi="Calibri" w:cs="Arial"/>
                <w:b/>
                <w:u w:val="single"/>
              </w:rPr>
              <w:t xml:space="preserve">Questions </w:t>
            </w:r>
            <w:r w:rsidR="00C66C14">
              <w:rPr>
                <w:rFonts w:ascii="Calibri" w:hAnsi="Calibri" w:cs="Arial"/>
                <w:b/>
                <w:u w:val="single"/>
              </w:rPr>
              <w:t xml:space="preserve"> </w:t>
            </w:r>
            <w:r w:rsidR="00C05D8F">
              <w:rPr>
                <w:rFonts w:ascii="Calibri" w:hAnsi="Calibri" w:cs="Arial"/>
                <w:b/>
                <w:u w:val="single"/>
              </w:rPr>
              <w:t>4</w:t>
            </w:r>
            <w:r>
              <w:rPr>
                <w:rFonts w:ascii="Calibri" w:hAnsi="Calibri" w:cs="Arial"/>
                <w:b/>
                <w:u w:val="single"/>
              </w:rPr>
              <w:t xml:space="preserve"> à 12</w:t>
            </w:r>
            <w:r w:rsidRPr="000774AB">
              <w:rPr>
                <w:rFonts w:ascii="Calibri" w:hAnsi="Calibri" w:cs="Arial"/>
                <w:b/>
                <w:u w:val="single"/>
              </w:rPr>
              <w:t xml:space="preserve"> :</w:t>
            </w:r>
            <w:r w:rsidR="005578FA" w:rsidRPr="00002823">
              <w:rPr>
                <w:rFonts w:ascii="Calibri" w:hAnsi="Calibri" w:cs="Arial"/>
              </w:rPr>
              <w:t xml:space="preserve"> </w:t>
            </w:r>
          </w:p>
          <w:p w:rsidR="005578FA" w:rsidRDefault="005578FA" w:rsidP="005578FA">
            <w:pPr>
              <w:spacing w:line="276" w:lineRule="auto"/>
              <w:rPr>
                <w:rFonts w:ascii="Calibri" w:hAnsi="Calibri" w:cs="Arial"/>
              </w:rPr>
            </w:pPr>
            <w:r w:rsidRPr="00002823">
              <w:rPr>
                <w:rFonts w:ascii="Calibri" w:hAnsi="Calibri" w:cs="Arial"/>
              </w:rPr>
              <w:t xml:space="preserve">A partir </w:t>
            </w:r>
            <w:r>
              <w:rPr>
                <w:rFonts w:ascii="Calibri" w:hAnsi="Calibri" w:cs="Arial"/>
              </w:rPr>
              <w:t xml:space="preserve">du document 1 sur l'offre commerciale SNCF, du document 2 sur un extrait des conditions générales  </w:t>
            </w:r>
            <w:r>
              <w:rPr>
                <w:rStyle w:val="Lienhypertexte"/>
                <w:rFonts w:ascii="Calibri" w:hAnsi="Calibri" w:cs="Arial"/>
                <w:color w:val="auto"/>
                <w:u w:val="none"/>
              </w:rPr>
              <w:t xml:space="preserve">et de la consultation </w:t>
            </w:r>
            <w:r>
              <w:rPr>
                <w:rFonts w:ascii="Calibri" w:hAnsi="Calibri" w:cs="Arial"/>
              </w:rPr>
              <w:t>du</w:t>
            </w:r>
            <w:r w:rsidRPr="00002823">
              <w:rPr>
                <w:rFonts w:ascii="Calibri" w:hAnsi="Calibri" w:cs="Arial"/>
              </w:rPr>
              <w:t xml:space="preserve"> site</w:t>
            </w:r>
            <w:r>
              <w:rPr>
                <w:rFonts w:ascii="Calibri" w:hAnsi="Calibri" w:cs="Arial"/>
              </w:rPr>
              <w:t xml:space="preserve"> </w:t>
            </w:r>
            <w:hyperlink r:id="rId10" w:history="1">
              <w:r w:rsidRPr="005578FA">
                <w:rPr>
                  <w:rStyle w:val="Lienhypertexte"/>
                  <w:rFonts w:ascii="Calibri" w:hAnsi="Calibri" w:cs="Arial"/>
                </w:rPr>
                <w:t>https://www.cnil.fr</w:t>
              </w:r>
            </w:hyperlink>
            <w:r w:rsidRPr="005578FA">
              <w:rPr>
                <w:rStyle w:val="Lienhypertexte"/>
                <w:rFonts w:ascii="Calibri" w:hAnsi="Calibri" w:cs="Arial"/>
                <w:i/>
              </w:rPr>
              <w:t>,</w:t>
            </w:r>
            <w:r w:rsidRPr="00002823">
              <w:rPr>
                <w:rFonts w:ascii="Calibri" w:hAnsi="Calibri" w:cs="Arial"/>
              </w:rPr>
              <w:t xml:space="preserve"> </w:t>
            </w:r>
            <w:r>
              <w:rPr>
                <w:rFonts w:ascii="Calibri" w:hAnsi="Calibri" w:cs="Arial"/>
              </w:rPr>
              <w:t xml:space="preserve"> les élèves doivent comprendre l'enjeu et la réglementation d'une base de données client (RGPD)</w:t>
            </w:r>
          </w:p>
          <w:p w:rsidR="005578FA" w:rsidRDefault="005578FA" w:rsidP="005578FA">
            <w:pPr>
              <w:spacing w:line="276" w:lineRule="auto"/>
              <w:jc w:val="both"/>
              <w:rPr>
                <w:rFonts w:ascii="Calibri" w:hAnsi="Calibri"/>
              </w:rPr>
            </w:pPr>
            <w:r>
              <w:rPr>
                <w:rFonts w:ascii="Calibri" w:hAnsi="Calibri" w:cs="Arial"/>
              </w:rPr>
              <w:t xml:space="preserve">Réalisation de la synthèse à partir du site </w:t>
            </w:r>
            <w:hyperlink r:id="rId11" w:history="1">
              <w:r w:rsidRPr="00FE1607">
                <w:rPr>
                  <w:rStyle w:val="Lienhypertexte"/>
                  <w:rFonts w:ascii="Calibri" w:hAnsi="Calibri" w:cs="Arial"/>
                </w:rPr>
                <w:t>https://www.canva.com/create-a-design</w:t>
              </w:r>
            </w:hyperlink>
            <w:r>
              <w:rPr>
                <w:rFonts w:ascii="Calibri" w:hAnsi="Calibri"/>
              </w:rPr>
              <w:t>, modèle "Infographie"</w:t>
            </w:r>
            <w:r w:rsidR="00C66C14">
              <w:rPr>
                <w:rFonts w:ascii="Calibri" w:hAnsi="Calibri"/>
              </w:rPr>
              <w:t>, présentée en trois parties.</w:t>
            </w:r>
          </w:p>
          <w:p w:rsidR="005578FA" w:rsidRDefault="005578FA" w:rsidP="005578FA">
            <w:pPr>
              <w:spacing w:line="276" w:lineRule="auto"/>
              <w:jc w:val="both"/>
              <w:rPr>
                <w:rFonts w:ascii="Calibri" w:hAnsi="Calibri"/>
              </w:rPr>
            </w:pPr>
          </w:p>
          <w:p w:rsidR="005578FA" w:rsidRPr="002B66F3" w:rsidRDefault="002B66F3" w:rsidP="005578FA">
            <w:pPr>
              <w:spacing w:line="276" w:lineRule="auto"/>
              <w:rPr>
                <w:rFonts w:ascii="Calibri" w:hAnsi="Calibri" w:cs="Arial"/>
                <w:b/>
                <w:u w:val="single"/>
              </w:rPr>
            </w:pPr>
            <w:r w:rsidRPr="002B66F3">
              <w:rPr>
                <w:rFonts w:ascii="Calibri" w:hAnsi="Calibri" w:cs="Arial"/>
                <w:b/>
                <w:u w:val="single"/>
              </w:rPr>
              <w:t>Mission 2</w:t>
            </w:r>
            <w:r w:rsidR="00C66C14" w:rsidRPr="002B66F3">
              <w:rPr>
                <w:rFonts w:ascii="Calibri" w:hAnsi="Calibri" w:cs="Arial"/>
                <w:b/>
                <w:u w:val="single"/>
              </w:rPr>
              <w:t xml:space="preserve"> - Proposer une solution adaptée au parcours client</w:t>
            </w:r>
            <w:r w:rsidR="00FB3EE4" w:rsidRPr="002B66F3">
              <w:rPr>
                <w:rFonts w:ascii="Calibri" w:hAnsi="Calibri" w:cs="Arial"/>
                <w:b/>
                <w:u w:val="single"/>
              </w:rPr>
              <w:t xml:space="preserve"> :</w:t>
            </w:r>
          </w:p>
          <w:p w:rsidR="00FE1607" w:rsidRPr="00FE1607" w:rsidRDefault="00FB3EE4" w:rsidP="00FB3EE4">
            <w:pPr>
              <w:spacing w:line="276" w:lineRule="auto"/>
              <w:rPr>
                <w:rFonts w:ascii="Calibri" w:hAnsi="Calibri" w:cs="Arial"/>
              </w:rPr>
            </w:pPr>
            <w:r>
              <w:rPr>
                <w:rFonts w:ascii="Calibri" w:hAnsi="Calibri" w:cs="Arial"/>
              </w:rPr>
              <w:t xml:space="preserve">La séance est lancée à partir de la lecture par un élève de la situation professionnelle décrite et de la navigation sur le </w:t>
            </w:r>
            <w:r w:rsidRPr="00002823">
              <w:rPr>
                <w:rFonts w:ascii="Calibri" w:hAnsi="Calibri" w:cs="Arial"/>
              </w:rPr>
              <w:t xml:space="preserve">site </w:t>
            </w:r>
            <w:hyperlink r:id="rId12" w:history="1">
              <w:r w:rsidRPr="00FE1607">
                <w:rPr>
                  <w:rStyle w:val="Lienhypertexte"/>
                  <w:rFonts w:ascii="Calibri" w:hAnsi="Calibri" w:cs="Arial"/>
                </w:rPr>
                <w:t>https://www.transilien.com/</w:t>
              </w:r>
            </w:hyperlink>
            <w:r w:rsidRPr="00FE1607">
              <w:rPr>
                <w:rStyle w:val="Lienhypertexte"/>
                <w:rFonts w:ascii="Calibri" w:hAnsi="Calibri" w:cs="Arial"/>
                <w:i/>
              </w:rPr>
              <w:t>,</w:t>
            </w:r>
          </w:p>
          <w:p w:rsidR="008C353C" w:rsidRDefault="00FB3EE4" w:rsidP="00A4595F">
            <w:pPr>
              <w:spacing w:line="276" w:lineRule="auto"/>
              <w:rPr>
                <w:rFonts w:ascii="Calibri" w:hAnsi="Calibri" w:cs="Arial"/>
              </w:rPr>
            </w:pPr>
            <w:r>
              <w:rPr>
                <w:rFonts w:ascii="Calibri" w:hAnsi="Calibri" w:cs="Arial"/>
                <w:b/>
                <w:u w:val="single"/>
              </w:rPr>
              <w:t xml:space="preserve"> </w:t>
            </w:r>
            <w:r w:rsidR="002B66F3">
              <w:rPr>
                <w:rFonts w:ascii="Calibri" w:hAnsi="Calibri" w:cs="Arial"/>
                <w:b/>
                <w:u w:val="single"/>
              </w:rPr>
              <w:t xml:space="preserve">Activités </w:t>
            </w:r>
            <w:r w:rsidR="00071447">
              <w:rPr>
                <w:rFonts w:ascii="Calibri" w:hAnsi="Calibri" w:cs="Arial"/>
                <w:b/>
                <w:u w:val="single"/>
              </w:rPr>
              <w:t xml:space="preserve"> </w:t>
            </w:r>
            <w:r w:rsidR="002B66F3">
              <w:rPr>
                <w:rFonts w:ascii="Calibri" w:hAnsi="Calibri" w:cs="Arial"/>
                <w:b/>
                <w:u w:val="single"/>
              </w:rPr>
              <w:t xml:space="preserve">1 et 2 : </w:t>
            </w:r>
            <w:r>
              <w:rPr>
                <w:rFonts w:ascii="Calibri" w:hAnsi="Calibri" w:cs="Arial"/>
                <w:b/>
                <w:u w:val="single"/>
              </w:rPr>
              <w:t>Questions  13 à 1</w:t>
            </w:r>
            <w:r w:rsidR="002B66F3">
              <w:rPr>
                <w:rFonts w:ascii="Calibri" w:hAnsi="Calibri" w:cs="Arial"/>
                <w:b/>
                <w:u w:val="single"/>
              </w:rPr>
              <w:t>7</w:t>
            </w:r>
            <w:r w:rsidRPr="000774AB">
              <w:rPr>
                <w:rFonts w:ascii="Calibri" w:hAnsi="Calibri" w:cs="Arial"/>
                <w:b/>
                <w:u w:val="single"/>
              </w:rPr>
              <w:t xml:space="preserve"> :</w:t>
            </w:r>
            <w:r w:rsidRPr="00002823">
              <w:rPr>
                <w:rFonts w:ascii="Calibri" w:hAnsi="Calibri" w:cs="Arial"/>
              </w:rPr>
              <w:t xml:space="preserve"> </w:t>
            </w:r>
            <w:r w:rsidR="00FE1607">
              <w:rPr>
                <w:rFonts w:ascii="Calibri" w:hAnsi="Calibri" w:cs="Arial"/>
              </w:rPr>
              <w:t xml:space="preserve"> </w:t>
            </w:r>
          </w:p>
          <w:p w:rsidR="008C353C" w:rsidRDefault="004474DD" w:rsidP="008C353C">
            <w:pPr>
              <w:spacing w:line="276" w:lineRule="auto"/>
              <w:rPr>
                <w:rFonts w:ascii="Calibri" w:hAnsi="Calibri" w:cs="Arial"/>
              </w:rPr>
            </w:pPr>
            <w:r>
              <w:rPr>
                <w:rFonts w:ascii="Calibri" w:hAnsi="Calibri" w:cs="Arial"/>
              </w:rPr>
              <w:t xml:space="preserve">- </w:t>
            </w:r>
            <w:r w:rsidR="008C353C">
              <w:rPr>
                <w:rFonts w:ascii="Calibri" w:hAnsi="Calibri" w:cs="Arial"/>
              </w:rPr>
              <w:t xml:space="preserve">Le premier travail est de </w:t>
            </w:r>
            <w:r w:rsidR="00A4595F">
              <w:rPr>
                <w:rFonts w:ascii="Calibri" w:hAnsi="Calibri" w:cs="Arial"/>
              </w:rPr>
              <w:t xml:space="preserve">repérer les informations essentielles (profil client et </w:t>
            </w:r>
            <w:r w:rsidR="00416FF2">
              <w:rPr>
                <w:rFonts w:ascii="Calibri" w:hAnsi="Calibri" w:cs="Arial"/>
              </w:rPr>
              <w:t>différents critè</w:t>
            </w:r>
            <w:r w:rsidR="00A4595F">
              <w:rPr>
                <w:rFonts w:ascii="Calibri" w:hAnsi="Calibri" w:cs="Arial"/>
              </w:rPr>
              <w:t>res</w:t>
            </w:r>
            <w:proofErr w:type="gramStart"/>
            <w:r w:rsidR="00A4595F">
              <w:rPr>
                <w:rFonts w:ascii="Calibri" w:hAnsi="Calibri" w:cs="Arial"/>
              </w:rPr>
              <w:t xml:space="preserve">) </w:t>
            </w:r>
            <w:r w:rsidR="0016658F">
              <w:rPr>
                <w:rFonts w:ascii="Calibri" w:hAnsi="Calibri" w:cs="Arial"/>
              </w:rPr>
              <w:t>.</w:t>
            </w:r>
            <w:proofErr w:type="gramEnd"/>
            <w:r w:rsidR="008C353C">
              <w:rPr>
                <w:rFonts w:ascii="Calibri" w:hAnsi="Calibri" w:cs="Arial"/>
              </w:rPr>
              <w:t xml:space="preserve"> </w:t>
            </w:r>
          </w:p>
          <w:p w:rsidR="008C353C" w:rsidRDefault="004474DD" w:rsidP="008C353C">
            <w:pPr>
              <w:spacing w:line="276" w:lineRule="auto"/>
              <w:rPr>
                <w:rFonts w:ascii="Calibri" w:hAnsi="Calibri" w:cs="Arial"/>
              </w:rPr>
            </w:pPr>
            <w:r>
              <w:rPr>
                <w:rFonts w:ascii="Calibri" w:hAnsi="Calibri" w:cs="Arial"/>
              </w:rPr>
              <w:t xml:space="preserve">- </w:t>
            </w:r>
            <w:r w:rsidR="008C353C">
              <w:rPr>
                <w:rFonts w:ascii="Calibri" w:hAnsi="Calibri" w:cs="Arial"/>
              </w:rPr>
              <w:t xml:space="preserve">Le deuxième travail est de </w:t>
            </w:r>
            <w:r w:rsidR="00A4595F">
              <w:rPr>
                <w:rFonts w:ascii="Calibri" w:hAnsi="Calibri" w:cs="Arial"/>
              </w:rPr>
              <w:t>réaliser une reformulation</w:t>
            </w:r>
          </w:p>
          <w:p w:rsidR="0016658F" w:rsidRDefault="004474DD" w:rsidP="008C353C">
            <w:pPr>
              <w:spacing w:line="276" w:lineRule="auto"/>
              <w:rPr>
                <w:rFonts w:ascii="Calibri" w:hAnsi="Calibri" w:cs="Arial"/>
              </w:rPr>
            </w:pPr>
            <w:r>
              <w:rPr>
                <w:rFonts w:ascii="Calibri" w:hAnsi="Calibri" w:cs="Arial"/>
              </w:rPr>
              <w:t xml:space="preserve">- </w:t>
            </w:r>
            <w:r w:rsidR="0016658F">
              <w:rPr>
                <w:rFonts w:ascii="Calibri" w:hAnsi="Calibri" w:cs="Arial"/>
              </w:rPr>
              <w:t xml:space="preserve">Le troisième travail est </w:t>
            </w:r>
            <w:r w:rsidR="00A4595F">
              <w:rPr>
                <w:rFonts w:ascii="Calibri" w:hAnsi="Calibri" w:cs="Arial"/>
              </w:rPr>
              <w:t>de proposer un produit adapté et de répondre à sa demande (ligne, horaire et durée du trajet)</w:t>
            </w:r>
            <w:r w:rsidR="0016658F">
              <w:rPr>
                <w:rFonts w:ascii="Calibri" w:hAnsi="Calibri" w:cs="Arial"/>
              </w:rPr>
              <w:t xml:space="preserve">. </w:t>
            </w:r>
          </w:p>
          <w:p w:rsidR="00A4595F" w:rsidRDefault="004474DD" w:rsidP="008C353C">
            <w:pPr>
              <w:spacing w:line="276" w:lineRule="auto"/>
              <w:rPr>
                <w:rFonts w:ascii="Calibri" w:hAnsi="Calibri" w:cs="Arial"/>
              </w:rPr>
            </w:pPr>
            <w:r>
              <w:rPr>
                <w:rFonts w:ascii="Calibri" w:hAnsi="Calibri" w:cs="Arial"/>
              </w:rPr>
              <w:lastRenderedPageBreak/>
              <w:t xml:space="preserve">- </w:t>
            </w:r>
            <w:r w:rsidR="00A4595F">
              <w:rPr>
                <w:rFonts w:ascii="Calibri" w:hAnsi="Calibri" w:cs="Arial"/>
              </w:rPr>
              <w:t>Le quatrième travail est de construire l'argumentaire avec une mise en avant des avantages pour le client</w:t>
            </w:r>
            <w:r w:rsidR="001040A5">
              <w:rPr>
                <w:rFonts w:ascii="Calibri" w:hAnsi="Calibri" w:cs="Arial"/>
              </w:rPr>
              <w:t xml:space="preserve"> et de préparer la simulation</w:t>
            </w:r>
            <w:r w:rsidR="00A4595F">
              <w:rPr>
                <w:rFonts w:ascii="Calibri" w:hAnsi="Calibri" w:cs="Arial"/>
              </w:rPr>
              <w:t>.</w:t>
            </w:r>
          </w:p>
          <w:p w:rsidR="00A4595F" w:rsidRDefault="004474DD" w:rsidP="008C353C">
            <w:pPr>
              <w:spacing w:line="276" w:lineRule="auto"/>
              <w:rPr>
                <w:rFonts w:ascii="Calibri" w:hAnsi="Calibri" w:cs="Arial"/>
              </w:rPr>
            </w:pPr>
            <w:r>
              <w:rPr>
                <w:rFonts w:ascii="Calibri" w:hAnsi="Calibri" w:cs="Arial"/>
              </w:rPr>
              <w:t xml:space="preserve">- </w:t>
            </w:r>
            <w:r w:rsidR="00A4595F">
              <w:rPr>
                <w:rFonts w:ascii="Calibri" w:hAnsi="Calibri" w:cs="Arial"/>
              </w:rPr>
              <w:t>Le ci</w:t>
            </w:r>
            <w:r w:rsidR="001040A5">
              <w:rPr>
                <w:rFonts w:ascii="Calibri" w:hAnsi="Calibri" w:cs="Arial"/>
              </w:rPr>
              <w:t>nquième travail  est de réaliser ensemble une grille d'évaluation.</w:t>
            </w:r>
          </w:p>
          <w:p w:rsidR="001040A5" w:rsidRDefault="004474DD" w:rsidP="008C353C">
            <w:pPr>
              <w:spacing w:line="276" w:lineRule="auto"/>
              <w:rPr>
                <w:rFonts w:ascii="Calibri" w:hAnsi="Calibri" w:cs="Arial"/>
              </w:rPr>
            </w:pPr>
            <w:r>
              <w:rPr>
                <w:rFonts w:ascii="Calibri" w:hAnsi="Calibri" w:cs="Arial"/>
              </w:rPr>
              <w:t xml:space="preserve">- </w:t>
            </w:r>
            <w:r w:rsidR="00416FF2">
              <w:rPr>
                <w:rFonts w:ascii="Calibri" w:hAnsi="Calibri" w:cs="Arial"/>
              </w:rPr>
              <w:t xml:space="preserve">Le sixième travail est la simulation de la situation et de réaliser une évaluation ensemble de la prestation de l'élève "Agent d'accueil " volontaire. </w:t>
            </w:r>
          </w:p>
          <w:p w:rsidR="008C56F8" w:rsidRPr="005F4DEF" w:rsidRDefault="008C56F8">
            <w:pPr>
              <w:rPr>
                <w:b/>
                <w:u w:val="single"/>
              </w:rPr>
            </w:pPr>
          </w:p>
          <w:p w:rsidR="006704D9" w:rsidRPr="00DF1C35" w:rsidRDefault="00AC295C">
            <w:pPr>
              <w:rPr>
                <w:b/>
              </w:rPr>
            </w:pPr>
            <w:r>
              <w:rPr>
                <w:b/>
                <w:u w:val="single"/>
              </w:rPr>
              <w:t xml:space="preserve">Séance </w:t>
            </w:r>
            <w:r w:rsidR="002B66F3">
              <w:rPr>
                <w:b/>
                <w:u w:val="single"/>
              </w:rPr>
              <w:t>3</w:t>
            </w:r>
            <w:r>
              <w:rPr>
                <w:b/>
                <w:u w:val="single"/>
              </w:rPr>
              <w:t xml:space="preserve">  </w:t>
            </w:r>
            <w:r w:rsidR="004C430B">
              <w:rPr>
                <w:b/>
                <w:u w:val="single"/>
              </w:rPr>
              <w:t xml:space="preserve">/ </w:t>
            </w:r>
            <w:r w:rsidR="002B66F3">
              <w:rPr>
                <w:b/>
                <w:u w:val="single"/>
              </w:rPr>
              <w:t>Mission 3 : Comprendre la demande du client et proposer une offre adaptée</w:t>
            </w:r>
            <w:r w:rsidR="00202D5A" w:rsidRPr="005F4DEF">
              <w:rPr>
                <w:b/>
                <w:u w:val="single"/>
              </w:rPr>
              <w:t xml:space="preserve">- </w:t>
            </w:r>
            <w:r w:rsidR="00DF1C35">
              <w:rPr>
                <w:b/>
                <w:u w:val="single"/>
              </w:rPr>
              <w:t xml:space="preserve"> </w:t>
            </w:r>
            <w:r w:rsidR="007D7D2B" w:rsidRPr="00DF1C35">
              <w:rPr>
                <w:b/>
              </w:rPr>
              <w:t>4</w:t>
            </w:r>
            <w:r w:rsidR="006704D9" w:rsidRPr="00DF1C35">
              <w:rPr>
                <w:b/>
              </w:rPr>
              <w:t>h</w:t>
            </w:r>
            <w:r w:rsidR="00202D5A" w:rsidRPr="00DF1C35">
              <w:rPr>
                <w:b/>
              </w:rPr>
              <w:t xml:space="preserve"> </w:t>
            </w:r>
            <w:r w:rsidR="007D7D2B" w:rsidRPr="00DF1C35">
              <w:rPr>
                <w:b/>
              </w:rPr>
              <w:t xml:space="preserve">en </w:t>
            </w:r>
            <w:r w:rsidR="00202D5A" w:rsidRPr="00DF1C35">
              <w:rPr>
                <w:b/>
              </w:rPr>
              <w:t xml:space="preserve"> </w:t>
            </w:r>
            <w:r w:rsidR="006704D9" w:rsidRPr="00DF1C35">
              <w:rPr>
                <w:b/>
              </w:rPr>
              <w:t xml:space="preserve">½ </w:t>
            </w:r>
            <w:r w:rsidR="000F2607" w:rsidRPr="00DF1C35">
              <w:rPr>
                <w:b/>
              </w:rPr>
              <w:t xml:space="preserve"> </w:t>
            </w:r>
            <w:r w:rsidR="006704D9" w:rsidRPr="00DF1C35">
              <w:rPr>
                <w:b/>
              </w:rPr>
              <w:t>classe</w:t>
            </w:r>
            <w:r w:rsidR="00DF1C35">
              <w:rPr>
                <w:b/>
              </w:rPr>
              <w:t xml:space="preserve"> puis</w:t>
            </w:r>
            <w:r w:rsidR="0018363C" w:rsidRPr="00DF1C35">
              <w:rPr>
                <w:b/>
              </w:rPr>
              <w:t xml:space="preserve"> </w:t>
            </w:r>
            <w:r w:rsidR="00DF1C35" w:rsidRPr="00DF1C35">
              <w:rPr>
                <w:b/>
              </w:rPr>
              <w:t xml:space="preserve">3h en  ½  classe </w:t>
            </w:r>
            <w:r w:rsidR="00DF1C35">
              <w:rPr>
                <w:b/>
              </w:rPr>
              <w:t xml:space="preserve">pour la simulation </w:t>
            </w:r>
            <w:r w:rsidR="00DF1C35" w:rsidRPr="00DF1C35">
              <w:rPr>
                <w:b/>
              </w:rPr>
              <w:t>:</w:t>
            </w:r>
          </w:p>
          <w:p w:rsidR="0018363C" w:rsidRDefault="0018363C">
            <w:pPr>
              <w:rPr>
                <w:b/>
                <w:u w:val="single"/>
              </w:rPr>
            </w:pPr>
          </w:p>
          <w:p w:rsidR="00D7027E" w:rsidRDefault="00D7027E" w:rsidP="00D7027E">
            <w:pPr>
              <w:rPr>
                <w:rFonts w:ascii="Arial" w:hAnsi="Arial" w:cs="Arial"/>
              </w:rPr>
            </w:pPr>
            <w:r w:rsidRPr="00F425CE">
              <w:rPr>
                <w:rFonts w:ascii="Calibri" w:hAnsi="Calibri" w:cs="Arial"/>
              </w:rPr>
              <w:t xml:space="preserve">En </w:t>
            </w:r>
            <w:r w:rsidRPr="00D7027E">
              <w:t>½</w:t>
            </w:r>
            <w:r>
              <w:rPr>
                <w:rFonts w:ascii="Calibri" w:hAnsi="Calibri" w:cs="Arial"/>
              </w:rPr>
              <w:t xml:space="preserve"> </w:t>
            </w:r>
            <w:r w:rsidRPr="00F425CE">
              <w:rPr>
                <w:rFonts w:ascii="Calibri" w:hAnsi="Calibri" w:cs="Arial"/>
              </w:rPr>
              <w:t xml:space="preserve">classe, </w:t>
            </w:r>
            <w:r w:rsidR="00722D6D">
              <w:rPr>
                <w:rFonts w:ascii="Calibri" w:hAnsi="Calibri" w:cs="Arial"/>
              </w:rPr>
              <w:t>6 à 8 binômes</w:t>
            </w:r>
            <w:r w:rsidRPr="00F425CE">
              <w:rPr>
                <w:rFonts w:ascii="Calibri" w:hAnsi="Calibri" w:cs="Arial"/>
              </w:rPr>
              <w:t>. Le fichier de la séance est disponible sur l’espace personnel de chaque élève</w:t>
            </w:r>
            <w:r w:rsidRPr="00012A62">
              <w:rPr>
                <w:rFonts w:ascii="Arial" w:hAnsi="Arial" w:cs="Arial"/>
              </w:rPr>
              <w:t>.</w:t>
            </w:r>
          </w:p>
          <w:p w:rsidR="00722D6D" w:rsidRDefault="00722D6D" w:rsidP="00722D6D">
            <w:pPr>
              <w:spacing w:line="276" w:lineRule="auto"/>
              <w:rPr>
                <w:rFonts w:ascii="Calibri" w:hAnsi="Calibri" w:cs="Arial"/>
              </w:rPr>
            </w:pPr>
            <w:r w:rsidRPr="00722D6D">
              <w:rPr>
                <w:rFonts w:ascii="Calibri" w:hAnsi="Calibri" w:cs="Arial"/>
              </w:rPr>
              <w:t>Chaque élève doit créer son compte personnel sur le site</w:t>
            </w:r>
            <w:r>
              <w:rPr>
                <w:rFonts w:ascii="Calibri" w:hAnsi="Calibri" w:cs="Arial"/>
                <w:b/>
                <w:u w:val="single"/>
              </w:rPr>
              <w:t xml:space="preserve"> </w:t>
            </w:r>
            <w:hyperlink r:id="rId13" w:history="1">
              <w:r w:rsidRPr="00FE1607">
                <w:rPr>
                  <w:rStyle w:val="Lienhypertexte"/>
                  <w:rFonts w:ascii="Calibri" w:hAnsi="Calibri" w:cs="Arial"/>
                </w:rPr>
                <w:t>https://www.transilien.com/</w:t>
              </w:r>
            </w:hyperlink>
            <w:r w:rsidRPr="00FE1607">
              <w:rPr>
                <w:rStyle w:val="Lienhypertexte"/>
                <w:rFonts w:ascii="Calibri" w:hAnsi="Calibri" w:cs="Arial"/>
                <w:i/>
              </w:rPr>
              <w:t>,</w:t>
            </w:r>
            <w:r>
              <w:rPr>
                <w:rStyle w:val="Lienhypertexte"/>
                <w:rFonts w:ascii="Calibri" w:hAnsi="Calibri" w:cs="Arial"/>
                <w:i/>
              </w:rPr>
              <w:t xml:space="preserve"> </w:t>
            </w:r>
            <w:r>
              <w:rPr>
                <w:rFonts w:ascii="Calibri" w:hAnsi="Calibri" w:cs="Arial"/>
              </w:rPr>
              <w:t>et télécharger l'application SNCF sur tablette et Smartphone afin de pouvoir traiter les différentes situations.</w:t>
            </w:r>
          </w:p>
          <w:p w:rsidR="00955438" w:rsidRDefault="00071447" w:rsidP="00722D6D">
            <w:pPr>
              <w:spacing w:line="276" w:lineRule="auto"/>
              <w:rPr>
                <w:rFonts w:ascii="Calibri" w:hAnsi="Calibri" w:cs="Arial"/>
                <w:b/>
              </w:rPr>
            </w:pPr>
            <w:r w:rsidRPr="00955438">
              <w:rPr>
                <w:rFonts w:ascii="Calibri" w:hAnsi="Calibri" w:cs="Arial"/>
                <w:b/>
                <w:u w:val="single"/>
              </w:rPr>
              <w:t xml:space="preserve">Activité 1 </w:t>
            </w:r>
            <w:r w:rsidR="000F2607" w:rsidRPr="00955438">
              <w:rPr>
                <w:rFonts w:ascii="Calibri" w:hAnsi="Calibri" w:cs="Arial"/>
                <w:b/>
                <w:u w:val="single"/>
              </w:rPr>
              <w:t xml:space="preserve">: </w:t>
            </w:r>
            <w:r w:rsidR="00955438" w:rsidRPr="00955438">
              <w:rPr>
                <w:rFonts w:ascii="Calibri" w:hAnsi="Calibri" w:cs="Arial"/>
                <w:u w:val="single"/>
              </w:rPr>
              <w:t>Analyser les situations d'accueil en gare :</w:t>
            </w:r>
            <w:r w:rsidR="00955438">
              <w:rPr>
                <w:rFonts w:ascii="Calibri" w:hAnsi="Calibri" w:cs="Arial"/>
                <w:b/>
              </w:rPr>
              <w:t xml:space="preserve"> </w:t>
            </w:r>
          </w:p>
          <w:p w:rsidR="00532B58" w:rsidRDefault="00955438" w:rsidP="00722D6D">
            <w:pPr>
              <w:spacing w:line="276" w:lineRule="auto"/>
              <w:rPr>
                <w:rFonts w:ascii="Calibri" w:hAnsi="Calibri" w:cs="Arial"/>
              </w:rPr>
            </w:pPr>
            <w:r>
              <w:rPr>
                <w:rFonts w:ascii="Calibri" w:hAnsi="Calibri" w:cs="Arial"/>
              </w:rPr>
              <w:t>C</w:t>
            </w:r>
            <w:r w:rsidR="00722D6D" w:rsidRPr="00722D6D">
              <w:rPr>
                <w:rFonts w:ascii="Calibri" w:hAnsi="Calibri" w:cs="Arial"/>
              </w:rPr>
              <w:t xml:space="preserve">haque </w:t>
            </w:r>
            <w:r>
              <w:rPr>
                <w:rFonts w:ascii="Calibri" w:hAnsi="Calibri" w:cs="Arial"/>
              </w:rPr>
              <w:t>binôme</w:t>
            </w:r>
            <w:r w:rsidR="00722D6D" w:rsidRPr="00722D6D">
              <w:rPr>
                <w:rFonts w:ascii="Calibri" w:hAnsi="Calibri" w:cs="Arial"/>
              </w:rPr>
              <w:t xml:space="preserve"> doit </w:t>
            </w:r>
            <w:r w:rsidR="00722D6D">
              <w:rPr>
                <w:rFonts w:ascii="Calibri" w:hAnsi="Calibri" w:cs="Arial"/>
              </w:rPr>
              <w:t>anal</w:t>
            </w:r>
            <w:r>
              <w:rPr>
                <w:rFonts w:ascii="Calibri" w:hAnsi="Calibri" w:cs="Arial"/>
              </w:rPr>
              <w:t>yser les différentes  demandes "client"</w:t>
            </w:r>
            <w:r w:rsidR="000F2607">
              <w:rPr>
                <w:rFonts w:ascii="Calibri" w:hAnsi="Calibri" w:cs="Arial"/>
              </w:rPr>
              <w:t xml:space="preserve"> (8), </w:t>
            </w:r>
            <w:r>
              <w:rPr>
                <w:rFonts w:ascii="Calibri" w:hAnsi="Calibri" w:cs="Arial"/>
              </w:rPr>
              <w:t xml:space="preserve">repérer le profil et les attentes du client, </w:t>
            </w:r>
            <w:r w:rsidR="000F2607">
              <w:rPr>
                <w:rFonts w:ascii="Calibri" w:hAnsi="Calibri" w:cs="Arial"/>
              </w:rPr>
              <w:t>proposer le produit adapté et justifier son choix.</w:t>
            </w:r>
          </w:p>
          <w:p w:rsidR="000F2607" w:rsidRPr="000F2607" w:rsidRDefault="000F2607" w:rsidP="00722D6D">
            <w:pPr>
              <w:spacing w:line="276" w:lineRule="auto"/>
              <w:rPr>
                <w:rFonts w:ascii="Calibri" w:hAnsi="Calibri" w:cs="Arial"/>
                <w:b/>
                <w:u w:val="single"/>
              </w:rPr>
            </w:pPr>
            <w:r w:rsidRPr="000F2607">
              <w:rPr>
                <w:rFonts w:ascii="Calibri" w:hAnsi="Calibri" w:cs="Arial"/>
                <w:b/>
                <w:u w:val="single"/>
              </w:rPr>
              <w:t>Situations</w:t>
            </w:r>
            <w:r w:rsidR="00955438">
              <w:rPr>
                <w:rFonts w:ascii="Calibri" w:hAnsi="Calibri" w:cs="Arial"/>
                <w:b/>
                <w:u w:val="single"/>
              </w:rPr>
              <w:t xml:space="preserve"> </w:t>
            </w:r>
            <w:r w:rsidRPr="000F2607">
              <w:rPr>
                <w:rFonts w:ascii="Calibri" w:hAnsi="Calibri" w:cs="Arial"/>
                <w:b/>
                <w:u w:val="single"/>
              </w:rPr>
              <w:t xml:space="preserve"> proposées</w:t>
            </w:r>
            <w:r>
              <w:rPr>
                <w:rFonts w:ascii="Calibri" w:hAnsi="Calibri" w:cs="Arial"/>
                <w:b/>
                <w:u w:val="single"/>
              </w:rPr>
              <w:t xml:space="preserve"> en gare Saint Lazare</w:t>
            </w:r>
            <w:r w:rsidRPr="000F2607">
              <w:rPr>
                <w:rFonts w:ascii="Calibri" w:hAnsi="Calibri" w:cs="Arial"/>
                <w:b/>
                <w:u w:val="single"/>
              </w:rPr>
              <w:t xml:space="preserve"> </w:t>
            </w:r>
            <w:r>
              <w:rPr>
                <w:rFonts w:ascii="Calibri" w:hAnsi="Calibri" w:cs="Arial"/>
                <w:b/>
                <w:u w:val="single"/>
              </w:rPr>
              <w:t>à traiter</w:t>
            </w:r>
            <w:r w:rsidR="00955438">
              <w:rPr>
                <w:rFonts w:ascii="Calibri" w:hAnsi="Calibri" w:cs="Arial"/>
                <w:b/>
                <w:u w:val="single"/>
              </w:rPr>
              <w:t xml:space="preserve"> aujourd'hui</w:t>
            </w:r>
            <w:r w:rsidRPr="000F2607">
              <w:rPr>
                <w:rFonts w:ascii="Calibri" w:hAnsi="Calibri" w:cs="Arial"/>
                <w:b/>
                <w:u w:val="single"/>
              </w:rPr>
              <w:t>:</w:t>
            </w:r>
          </w:p>
          <w:p w:rsidR="000F2607" w:rsidRDefault="000F2607" w:rsidP="000F2607">
            <w:pPr>
              <w:jc w:val="both"/>
            </w:pPr>
            <w:r w:rsidRPr="007D7D2B">
              <w:rPr>
                <w:b/>
              </w:rPr>
              <w:t>Situation 1 :</w:t>
            </w:r>
            <w:r>
              <w:t xml:space="preserve"> Il est 7 heures, Mme Jeanne, 42 ans</w:t>
            </w:r>
            <w:r w:rsidRPr="009A76A3">
              <w:t xml:space="preserve"> </w:t>
            </w:r>
            <w:r>
              <w:t xml:space="preserve">se présente à l’accueil pour obtenir des informations sur </w:t>
            </w:r>
            <w:proofErr w:type="gramStart"/>
            <w:r>
              <w:t>l’itinéraire ,</w:t>
            </w:r>
            <w:proofErr w:type="gramEnd"/>
            <w:r>
              <w:t xml:space="preserve"> l’horaire du train et un titre de transport pour sa fille. Elle habite rue de Rome, dans le 8iéme arrondissement de Paris. Sa fille est âgée de 14 ans. Elle est scolarisée dans le collège de son quartier. Samedi prochain, elle doit visiter le château de Versailles avec des amies et rendre visite à sa tante dans l’après midi à Asnières-sur-Seine.</w:t>
            </w:r>
          </w:p>
          <w:p w:rsidR="000F2607" w:rsidRDefault="000F2607" w:rsidP="000F2607">
            <w:pPr>
              <w:jc w:val="both"/>
              <w:rPr>
                <w:u w:val="single"/>
              </w:rPr>
            </w:pPr>
          </w:p>
          <w:p w:rsidR="000F2607" w:rsidRPr="009A76A3" w:rsidRDefault="000F2607" w:rsidP="000F2607">
            <w:pPr>
              <w:jc w:val="both"/>
              <w:rPr>
                <w:b/>
                <w:u w:val="single"/>
              </w:rPr>
            </w:pPr>
            <w:r w:rsidRPr="007D7D2B">
              <w:rPr>
                <w:b/>
              </w:rPr>
              <w:t>Situation 2 :</w:t>
            </w:r>
            <w:r>
              <w:rPr>
                <w:b/>
              </w:rPr>
              <w:t xml:space="preserve"> </w:t>
            </w:r>
            <w:r>
              <w:t>Il est 8 heures, M. Henri, 50 ans</w:t>
            </w:r>
            <w:r w:rsidRPr="009A76A3">
              <w:t xml:space="preserve"> </w:t>
            </w:r>
            <w:r>
              <w:t>se présente à l’accueil pour avoir des renseignements sur le titre de transport le plus adapté ainsi que l’itinéraire et l’horaire. Il exerce la profession d’attaché commercial et utilise son véhicule automobile pour ses déplacements professionnels. IL ne possède pas de titre de transport et ne bénéficie pas de réductions. Lundi prochain, sa voiture est au garage pour une réparation suite au contrôle technique. Il a de nombreux rendez-vous sur Paris et l’Ile de France dans la journée (Argenteuil, La Défense, Cergy et Colombes). Son premier rendez-vous est à 8H30 à Argenteuil à 15 minutes à pied de la gare SNCF.</w:t>
            </w:r>
          </w:p>
          <w:p w:rsidR="000F2607" w:rsidRDefault="000F2607" w:rsidP="000F2607">
            <w:pPr>
              <w:jc w:val="both"/>
              <w:rPr>
                <w:u w:val="single"/>
              </w:rPr>
            </w:pPr>
          </w:p>
          <w:p w:rsidR="000F2607" w:rsidRDefault="000F2607" w:rsidP="000F2607">
            <w:pPr>
              <w:jc w:val="both"/>
            </w:pPr>
            <w:r w:rsidRPr="007D7D2B">
              <w:rPr>
                <w:b/>
              </w:rPr>
              <w:t>Situation  3 :</w:t>
            </w:r>
            <w:r w:rsidRPr="00BF4972">
              <w:rPr>
                <w:b/>
              </w:rPr>
              <w:t xml:space="preserve"> </w:t>
            </w:r>
            <w:r>
              <w:t>Il est 9 heures, M. Jacques, 25 ans</w:t>
            </w:r>
            <w:r w:rsidRPr="009A76A3">
              <w:t xml:space="preserve"> </w:t>
            </w:r>
            <w:r>
              <w:t xml:space="preserve">se présente à l’accueil pour obtenir des informations sur </w:t>
            </w:r>
            <w:proofErr w:type="gramStart"/>
            <w:r>
              <w:t>l’itinéraire ,</w:t>
            </w:r>
            <w:proofErr w:type="gramEnd"/>
            <w:r>
              <w:t xml:space="preserve"> l’horaire du train et un titre de transport adapté à ses besoins. C’est une journée de pollution. Elle ne peut pas utiliser sa voiture pour se rendre à son travail à Sannois. La circulation est interdite aux véhicules dont la plaque d’immatriculation est paire.</w:t>
            </w:r>
          </w:p>
          <w:p w:rsidR="000F2607" w:rsidRPr="009A76A3" w:rsidRDefault="000F2607" w:rsidP="000F2607">
            <w:pPr>
              <w:jc w:val="both"/>
              <w:rPr>
                <w:b/>
                <w:u w:val="single"/>
              </w:rPr>
            </w:pPr>
          </w:p>
          <w:p w:rsidR="000F2607" w:rsidRDefault="000F2607" w:rsidP="000F2607">
            <w:pPr>
              <w:jc w:val="both"/>
            </w:pPr>
            <w:r w:rsidRPr="007D7D2B">
              <w:rPr>
                <w:b/>
              </w:rPr>
              <w:t>Situation 4 :</w:t>
            </w:r>
            <w:r w:rsidRPr="00BF4972">
              <w:rPr>
                <w:b/>
              </w:rPr>
              <w:t xml:space="preserve"> </w:t>
            </w:r>
            <w:r>
              <w:t>Il est 10 heures, Mme Alexandre, 18 ans</w:t>
            </w:r>
            <w:r w:rsidRPr="009A76A3">
              <w:t xml:space="preserve"> </w:t>
            </w:r>
            <w:r>
              <w:t xml:space="preserve">se présente à l’accueil pour avoir des renseignements sur le titre de transport le plus adapté ainsi que l’itinéraire et le temps de trajet. Elle demeure chez ses parents dans le 17ième arrondissement de Paris. Elle vient d’obtenir son baccalauréat. Elle est inscrite en </w:t>
            </w:r>
            <w:proofErr w:type="gramStart"/>
            <w:r>
              <w:t>1</w:t>
            </w:r>
            <w:r w:rsidRPr="00BF4972">
              <w:rPr>
                <w:vertAlign w:val="superscript"/>
              </w:rPr>
              <w:t>er</w:t>
            </w:r>
            <w:proofErr w:type="gramEnd"/>
            <w:r>
              <w:t xml:space="preserve"> année de Licence de Droit à l’Université de Nanterre. Elle va effectuer pendant toute l’année des trajets quotidiens entre son domicile et sa faculté.</w:t>
            </w:r>
          </w:p>
          <w:p w:rsidR="000F2607" w:rsidRPr="009A76A3" w:rsidRDefault="000F2607" w:rsidP="000F2607">
            <w:pPr>
              <w:jc w:val="both"/>
              <w:rPr>
                <w:b/>
                <w:u w:val="single"/>
              </w:rPr>
            </w:pPr>
          </w:p>
          <w:p w:rsidR="000F2607" w:rsidRPr="009A76A3" w:rsidRDefault="000F2607" w:rsidP="000F2607">
            <w:pPr>
              <w:jc w:val="both"/>
              <w:rPr>
                <w:b/>
                <w:u w:val="single"/>
              </w:rPr>
            </w:pPr>
            <w:r w:rsidRPr="007D7D2B">
              <w:rPr>
                <w:b/>
              </w:rPr>
              <w:t>Situation  5 :</w:t>
            </w:r>
            <w:r w:rsidRPr="00BF4972">
              <w:rPr>
                <w:b/>
              </w:rPr>
              <w:t xml:space="preserve"> </w:t>
            </w:r>
            <w:r>
              <w:t>Il est 11 heures, M. Pierre 30 ans</w:t>
            </w:r>
            <w:r w:rsidRPr="009A76A3">
              <w:t xml:space="preserve"> </w:t>
            </w:r>
            <w:r>
              <w:t xml:space="preserve">se présente à l’accueil pour obtenir des informations sur </w:t>
            </w:r>
            <w:proofErr w:type="gramStart"/>
            <w:r>
              <w:t>l’itinéraire ,</w:t>
            </w:r>
            <w:proofErr w:type="gramEnd"/>
            <w:r>
              <w:t xml:space="preserve"> l’horaire du train et un titre de transport. Il est originaire de la région normande. Il est architecte sur Caen. Il va effectuer une mission exceptionnelle  d’une semaine pour superviser des travaux et suivre un chantier sur Clichy Levallois. Il va devoir se déplacer fréquemment sur Paris.</w:t>
            </w:r>
          </w:p>
          <w:p w:rsidR="000F2607" w:rsidRPr="00AC505E" w:rsidRDefault="000F2607" w:rsidP="000F2607">
            <w:pPr>
              <w:jc w:val="both"/>
              <w:rPr>
                <w:u w:val="single"/>
              </w:rPr>
            </w:pPr>
          </w:p>
          <w:p w:rsidR="000F2607" w:rsidRDefault="000F2607" w:rsidP="000F2607">
            <w:pPr>
              <w:jc w:val="both"/>
            </w:pPr>
            <w:r w:rsidRPr="007D7D2B">
              <w:rPr>
                <w:b/>
              </w:rPr>
              <w:t>Situation 6 :</w:t>
            </w:r>
            <w:r w:rsidR="007D7D2B">
              <w:rPr>
                <w:b/>
              </w:rPr>
              <w:t xml:space="preserve"> </w:t>
            </w:r>
            <w:r>
              <w:t>Il est 11 h 30, Mme Françoise, 55 ans</w:t>
            </w:r>
            <w:r w:rsidRPr="009A76A3">
              <w:t xml:space="preserve"> </w:t>
            </w:r>
            <w:r>
              <w:t xml:space="preserve">se présente à l’accueil pour avoir des renseignements sur le titre de transport le plus adapté ainsi que l’itinéraire et l’horaire. Elle habite à </w:t>
            </w:r>
            <w:r>
              <w:lastRenderedPageBreak/>
              <w:t xml:space="preserve">Paris dans le 18iéme arrondissement de Paris. Elle n’a pas de véhicule. Son entreprise  s’agrandit pour avoir plus d’espaces et déménage pour s’installer à </w:t>
            </w:r>
            <w:proofErr w:type="spellStart"/>
            <w:r>
              <w:t>Bécon</w:t>
            </w:r>
            <w:proofErr w:type="spellEnd"/>
            <w:r>
              <w:t xml:space="preserve"> les Bruyères. Elle doit effectuer toute l’année de nombreux déplacements professionnels mais aussi privés le weekend sur toute l’Ile de France. Elle souhaite une formule simple, pratique et économique.</w:t>
            </w:r>
          </w:p>
          <w:p w:rsidR="000F2607" w:rsidRPr="009A76A3" w:rsidRDefault="000F2607" w:rsidP="000F2607">
            <w:pPr>
              <w:jc w:val="both"/>
              <w:rPr>
                <w:b/>
                <w:u w:val="single"/>
              </w:rPr>
            </w:pPr>
          </w:p>
          <w:p w:rsidR="000F2607" w:rsidRDefault="000F2607" w:rsidP="000F2607">
            <w:pPr>
              <w:jc w:val="both"/>
            </w:pPr>
            <w:r w:rsidRPr="007D7D2B">
              <w:rPr>
                <w:b/>
              </w:rPr>
              <w:t>Situation 7 :</w:t>
            </w:r>
            <w:r w:rsidRPr="001A2FBC">
              <w:rPr>
                <w:b/>
              </w:rPr>
              <w:t xml:space="preserve"> </w:t>
            </w:r>
            <w:r>
              <w:t xml:space="preserve">Il est 12 heures, M. Philippe 38 ans se présente à l’accueil pour obtenir des informations sur </w:t>
            </w:r>
            <w:proofErr w:type="gramStart"/>
            <w:r>
              <w:t>l’itinéraire ,</w:t>
            </w:r>
            <w:proofErr w:type="gramEnd"/>
            <w:r>
              <w:t xml:space="preserve"> l’horaire du train et un titre de transport. Il est l’heureux papa d’une famille de trois enfants. Il habite Argenteuil et utilise sa moto pour se déplacer professionnellement. Il emprunte occasionnellement les transports sur l’Ile de France avec sa famille. Il voyage régulièrement en train en France et à l’étranger. </w:t>
            </w:r>
          </w:p>
          <w:p w:rsidR="000F2607" w:rsidRPr="009A76A3" w:rsidRDefault="000F2607" w:rsidP="000F2607">
            <w:pPr>
              <w:jc w:val="both"/>
              <w:rPr>
                <w:b/>
                <w:u w:val="single"/>
              </w:rPr>
            </w:pPr>
          </w:p>
          <w:p w:rsidR="000F2607" w:rsidRPr="009A76A3" w:rsidRDefault="000F2607" w:rsidP="000F2607">
            <w:pPr>
              <w:jc w:val="both"/>
              <w:rPr>
                <w:b/>
                <w:u w:val="single"/>
              </w:rPr>
            </w:pPr>
            <w:r w:rsidRPr="007D7D2B">
              <w:rPr>
                <w:b/>
              </w:rPr>
              <w:t>Situation 8 :</w:t>
            </w:r>
            <w:r w:rsidRPr="001A2FBC">
              <w:rPr>
                <w:b/>
              </w:rPr>
              <w:t xml:space="preserve"> </w:t>
            </w:r>
            <w:r>
              <w:t>Il est 12 h15, Mme Paule, 44 ans</w:t>
            </w:r>
            <w:r w:rsidRPr="009A76A3">
              <w:t xml:space="preserve"> </w:t>
            </w:r>
            <w:r>
              <w:t xml:space="preserve">se présente à l’accueil pour avoir des renseignements sur le titre de transport le plus adapté ainsi que l’itinéraire et le temps de trajet le plus court. Elle habite le 9éme arrondissement de </w:t>
            </w:r>
            <w:proofErr w:type="gramStart"/>
            <w:r>
              <w:t>Paris .</w:t>
            </w:r>
            <w:proofErr w:type="gramEnd"/>
            <w:r>
              <w:t xml:space="preserve"> Elle est journaliste et travaille beaucoup à la maison. Mais elle utilise les transports en Ile de France régulièrement pour mener ses enquêtes. La semaine prochaine à partir de lundi, elle doit se rendre tous les jours à Mantes la Jolie.</w:t>
            </w:r>
          </w:p>
          <w:p w:rsidR="00D7027E" w:rsidRDefault="00D7027E">
            <w:pPr>
              <w:rPr>
                <w:b/>
                <w:u w:val="single"/>
              </w:rPr>
            </w:pPr>
          </w:p>
          <w:p w:rsidR="00955438" w:rsidRDefault="00955438">
            <w:pPr>
              <w:rPr>
                <w:rFonts w:ascii="Calibri" w:hAnsi="Calibri" w:cs="Arial"/>
                <w:u w:val="single"/>
              </w:rPr>
            </w:pPr>
            <w:r w:rsidRPr="00955438">
              <w:rPr>
                <w:rFonts w:ascii="Calibri" w:hAnsi="Calibri" w:cs="Arial"/>
                <w:b/>
                <w:u w:val="single"/>
              </w:rPr>
              <w:t xml:space="preserve">Activité </w:t>
            </w:r>
            <w:r>
              <w:rPr>
                <w:rFonts w:ascii="Calibri" w:hAnsi="Calibri" w:cs="Arial"/>
                <w:b/>
                <w:u w:val="single"/>
              </w:rPr>
              <w:t>2</w:t>
            </w:r>
            <w:r w:rsidRPr="00955438">
              <w:rPr>
                <w:rFonts w:ascii="Calibri" w:hAnsi="Calibri" w:cs="Arial"/>
                <w:b/>
                <w:u w:val="single"/>
              </w:rPr>
              <w:t xml:space="preserve"> : </w:t>
            </w:r>
            <w:r w:rsidRPr="00955438">
              <w:rPr>
                <w:rFonts w:ascii="Calibri" w:hAnsi="Calibri" w:cs="Arial"/>
                <w:u w:val="single"/>
              </w:rPr>
              <w:t>Analyser les situations d'accueil en gare :</w:t>
            </w:r>
          </w:p>
          <w:p w:rsidR="00955438" w:rsidRDefault="00955438">
            <w:pPr>
              <w:rPr>
                <w:b/>
                <w:u w:val="single"/>
              </w:rPr>
            </w:pPr>
          </w:p>
          <w:p w:rsidR="005F4A01" w:rsidRDefault="005F4A01" w:rsidP="005F4A01">
            <w:pPr>
              <w:spacing w:line="276" w:lineRule="auto"/>
              <w:jc w:val="both"/>
              <w:rPr>
                <w:rFonts w:ascii="Calibri" w:hAnsi="Calibri" w:cs="Arial"/>
              </w:rPr>
            </w:pPr>
            <w:r w:rsidRPr="005F4A01">
              <w:rPr>
                <w:rFonts w:ascii="Calibri" w:hAnsi="Calibri" w:cs="Arial"/>
              </w:rPr>
              <w:t xml:space="preserve">Chaque binôme </w:t>
            </w:r>
            <w:r w:rsidR="00DF1C35">
              <w:rPr>
                <w:rFonts w:ascii="Calibri" w:hAnsi="Calibri" w:cs="Arial"/>
              </w:rPr>
              <w:t>choisit une</w:t>
            </w:r>
            <w:r>
              <w:rPr>
                <w:rFonts w:ascii="Calibri" w:hAnsi="Calibri" w:cs="Arial"/>
              </w:rPr>
              <w:t xml:space="preserve"> situation sur les huit proposées</w:t>
            </w:r>
            <w:r w:rsidR="00DF1C35">
              <w:rPr>
                <w:rFonts w:ascii="Calibri" w:hAnsi="Calibri" w:cs="Arial"/>
              </w:rPr>
              <w:t xml:space="preserve"> en justifiant son choix</w:t>
            </w:r>
            <w:r>
              <w:rPr>
                <w:rFonts w:ascii="Calibri" w:hAnsi="Calibri" w:cs="Arial"/>
              </w:rPr>
              <w:t>. Chaque binôme prépare sa réponse</w:t>
            </w:r>
            <w:r w:rsidR="00DF1C35">
              <w:rPr>
                <w:rFonts w:ascii="Calibri" w:hAnsi="Calibri" w:cs="Arial"/>
              </w:rPr>
              <w:t xml:space="preserve"> par écrit</w:t>
            </w:r>
            <w:r>
              <w:rPr>
                <w:rFonts w:ascii="Calibri" w:hAnsi="Calibri" w:cs="Arial"/>
              </w:rPr>
              <w:t xml:space="preserve"> en effectuant une reformulation et </w:t>
            </w:r>
            <w:r w:rsidR="006051AE">
              <w:rPr>
                <w:rFonts w:ascii="Calibri" w:hAnsi="Calibri" w:cs="Arial"/>
              </w:rPr>
              <w:t>un argumentaire</w:t>
            </w:r>
            <w:r w:rsidR="00DF1C35">
              <w:rPr>
                <w:rFonts w:ascii="Calibri" w:hAnsi="Calibri" w:cs="Arial"/>
              </w:rPr>
              <w:t xml:space="preserve"> en mettant en avant deux avantages client</w:t>
            </w:r>
            <w:r w:rsidR="006051AE">
              <w:rPr>
                <w:rFonts w:ascii="Calibri" w:hAnsi="Calibri" w:cs="Arial"/>
              </w:rPr>
              <w:t>.</w:t>
            </w:r>
          </w:p>
          <w:p w:rsidR="006051AE" w:rsidRDefault="006051AE" w:rsidP="005F4A01">
            <w:pPr>
              <w:spacing w:line="276" w:lineRule="auto"/>
              <w:jc w:val="both"/>
              <w:rPr>
                <w:rFonts w:ascii="Calibri" w:hAnsi="Calibri" w:cs="Arial"/>
              </w:rPr>
            </w:pPr>
            <w:r>
              <w:rPr>
                <w:rFonts w:ascii="Calibri" w:hAnsi="Calibri" w:cs="Arial"/>
              </w:rPr>
              <w:t xml:space="preserve">Le cas échéant, l'onglet "Besoin d'aide" </w:t>
            </w:r>
            <w:r w:rsidR="007D7D2B">
              <w:rPr>
                <w:rFonts w:ascii="Calibri" w:hAnsi="Calibri" w:cs="Arial"/>
              </w:rPr>
              <w:t>sur le site permet d'avoir une aide en ligne.</w:t>
            </w:r>
          </w:p>
          <w:p w:rsidR="007D7D2B" w:rsidRPr="005F4A01" w:rsidRDefault="007D7D2B" w:rsidP="005F4A01">
            <w:pPr>
              <w:spacing w:line="276" w:lineRule="auto"/>
              <w:jc w:val="both"/>
              <w:rPr>
                <w:rFonts w:ascii="Calibri" w:hAnsi="Calibri" w:cs="Arial"/>
              </w:rPr>
            </w:pPr>
            <w:r>
              <w:rPr>
                <w:rFonts w:ascii="Calibri" w:hAnsi="Calibri" w:cs="Arial"/>
              </w:rPr>
              <w:t>La présentation de chaque réalisation est effectuée à partir d'un diaporama avec photos</w:t>
            </w:r>
            <w:r w:rsidR="00DF1C35">
              <w:rPr>
                <w:rFonts w:ascii="Calibri" w:hAnsi="Calibri" w:cs="Arial"/>
              </w:rPr>
              <w:t xml:space="preserve">/capture d'écran </w:t>
            </w:r>
            <w:r>
              <w:rPr>
                <w:rFonts w:ascii="Calibri" w:hAnsi="Calibri" w:cs="Arial"/>
              </w:rPr>
              <w:t xml:space="preserve"> par chaque binôme.</w:t>
            </w:r>
          </w:p>
          <w:p w:rsidR="0007309D" w:rsidRPr="001C770A" w:rsidRDefault="0007309D" w:rsidP="0007309D">
            <w:pPr>
              <w:rPr>
                <w:rFonts w:ascii="Calibri" w:hAnsi="Calibri" w:cs="Arial"/>
              </w:rPr>
            </w:pPr>
          </w:p>
          <w:p w:rsidR="00DF1C35" w:rsidRDefault="00DF1C35" w:rsidP="00DF1C35">
            <w:pPr>
              <w:rPr>
                <w:rFonts w:ascii="Calibri" w:hAnsi="Calibri" w:cs="Arial"/>
                <w:u w:val="single"/>
              </w:rPr>
            </w:pPr>
            <w:r w:rsidRPr="00955438">
              <w:rPr>
                <w:rFonts w:ascii="Calibri" w:hAnsi="Calibri" w:cs="Arial"/>
                <w:b/>
                <w:u w:val="single"/>
              </w:rPr>
              <w:t xml:space="preserve">Activité </w:t>
            </w:r>
            <w:r w:rsidR="005437CD">
              <w:rPr>
                <w:rFonts w:ascii="Calibri" w:hAnsi="Calibri" w:cs="Arial"/>
                <w:b/>
                <w:u w:val="single"/>
              </w:rPr>
              <w:t>3</w:t>
            </w:r>
            <w:r w:rsidRPr="00955438">
              <w:rPr>
                <w:rFonts w:ascii="Calibri" w:hAnsi="Calibri" w:cs="Arial"/>
                <w:b/>
                <w:u w:val="single"/>
              </w:rPr>
              <w:t xml:space="preserve"> : </w:t>
            </w:r>
            <w:r w:rsidR="005437CD">
              <w:rPr>
                <w:rFonts w:ascii="Calibri" w:hAnsi="Calibri" w:cs="Arial"/>
                <w:u w:val="single"/>
              </w:rPr>
              <w:t>Prendre en charge la demande "client"</w:t>
            </w:r>
            <w:r w:rsidRPr="00955438">
              <w:rPr>
                <w:rFonts w:ascii="Calibri" w:hAnsi="Calibri" w:cs="Arial"/>
                <w:u w:val="single"/>
              </w:rPr>
              <w:t xml:space="preserve"> :</w:t>
            </w:r>
          </w:p>
          <w:p w:rsidR="00BD006C" w:rsidRDefault="00BD006C" w:rsidP="00BD006C">
            <w:pPr>
              <w:rPr>
                <w:b/>
                <w:u w:val="single"/>
              </w:rPr>
            </w:pPr>
          </w:p>
          <w:p w:rsidR="00BD006C" w:rsidRDefault="005437CD" w:rsidP="00BD006C">
            <w:pPr>
              <w:spacing w:line="276" w:lineRule="auto"/>
              <w:rPr>
                <w:rFonts w:ascii="Calibri" w:hAnsi="Calibri" w:cs="Arial"/>
              </w:rPr>
            </w:pPr>
            <w:r>
              <w:rPr>
                <w:rFonts w:ascii="Calibri" w:hAnsi="Calibri" w:cs="Arial"/>
              </w:rPr>
              <w:t>Le</w:t>
            </w:r>
            <w:r w:rsidR="00BD006C">
              <w:rPr>
                <w:rFonts w:ascii="Calibri" w:hAnsi="Calibri" w:cs="Arial"/>
              </w:rPr>
              <w:t xml:space="preserve"> travail consiste à </w:t>
            </w:r>
            <w:r>
              <w:rPr>
                <w:rFonts w:ascii="Calibri" w:hAnsi="Calibri" w:cs="Arial"/>
              </w:rPr>
              <w:t>simuler la prise en charge de la demande choisie</w:t>
            </w:r>
            <w:r w:rsidR="00BD006C">
              <w:rPr>
                <w:rFonts w:ascii="Calibri" w:hAnsi="Calibri" w:cs="Arial"/>
              </w:rPr>
              <w:t xml:space="preserve"> en tenant compte de l'observation, la collecte d'informations et des échanges en gare Saint Lazare </w:t>
            </w:r>
            <w:r>
              <w:rPr>
                <w:rFonts w:ascii="Calibri" w:hAnsi="Calibri" w:cs="Arial"/>
              </w:rPr>
              <w:t>et</w:t>
            </w:r>
          </w:p>
          <w:p w:rsidR="00450AC3" w:rsidRPr="00F40BDA" w:rsidRDefault="00291484" w:rsidP="00F40BDA">
            <w:pPr>
              <w:spacing w:line="276" w:lineRule="auto"/>
              <w:rPr>
                <w:rFonts w:ascii="Calibri" w:hAnsi="Calibri" w:cs="Arial"/>
              </w:rPr>
            </w:pPr>
            <w:r>
              <w:rPr>
                <w:rFonts w:ascii="Calibri" w:hAnsi="Calibri" w:cs="Arial"/>
              </w:rPr>
              <w:t>en tenant compte</w:t>
            </w:r>
            <w:r w:rsidR="00C87048">
              <w:rPr>
                <w:rFonts w:ascii="Calibri" w:hAnsi="Calibri" w:cs="Arial"/>
              </w:rPr>
              <w:t xml:space="preserve"> de nouveaux éléments (</w:t>
            </w:r>
            <w:r w:rsidR="00532469">
              <w:rPr>
                <w:rFonts w:ascii="Calibri" w:hAnsi="Calibri" w:cs="Arial"/>
              </w:rPr>
              <w:t xml:space="preserve">la coordination du binôme, </w:t>
            </w:r>
            <w:r w:rsidR="005437CD">
              <w:rPr>
                <w:rFonts w:ascii="Calibri" w:hAnsi="Calibri" w:cs="Arial"/>
              </w:rPr>
              <w:t xml:space="preserve"> </w:t>
            </w:r>
            <w:r w:rsidR="00532469">
              <w:rPr>
                <w:rFonts w:ascii="Calibri" w:hAnsi="Calibri" w:cs="Arial"/>
              </w:rPr>
              <w:t xml:space="preserve">la </w:t>
            </w:r>
            <w:r w:rsidR="005437CD">
              <w:rPr>
                <w:rFonts w:ascii="Calibri" w:hAnsi="Calibri" w:cs="Arial"/>
              </w:rPr>
              <w:t>présentation de l'application et</w:t>
            </w:r>
            <w:r w:rsidR="00C87048">
              <w:rPr>
                <w:rFonts w:ascii="Calibri" w:hAnsi="Calibri" w:cs="Arial"/>
              </w:rPr>
              <w:t xml:space="preserve"> la prise de congés personnalisée) </w:t>
            </w:r>
            <w:r w:rsidR="00F40BDA">
              <w:rPr>
                <w:rFonts w:ascii="Calibri" w:hAnsi="Calibri" w:cs="Arial"/>
              </w:rPr>
              <w:t>:</w:t>
            </w:r>
          </w:p>
          <w:p w:rsidR="00C02CCE" w:rsidRPr="00F40BDA" w:rsidRDefault="005437CD">
            <w:pPr>
              <w:rPr>
                <w:rFonts w:ascii="Calibri" w:hAnsi="Calibri"/>
              </w:rPr>
            </w:pPr>
            <w:r>
              <w:rPr>
                <w:rFonts w:ascii="Calibri" w:hAnsi="Calibri"/>
              </w:rPr>
              <w:t>Les</w:t>
            </w:r>
            <w:r w:rsidR="00450AC3" w:rsidRPr="00F40BDA">
              <w:rPr>
                <w:rFonts w:ascii="Calibri" w:hAnsi="Calibri"/>
              </w:rPr>
              <w:t xml:space="preserve"> simulation</w:t>
            </w:r>
            <w:r>
              <w:rPr>
                <w:rFonts w:ascii="Calibri" w:hAnsi="Calibri"/>
              </w:rPr>
              <w:t>s</w:t>
            </w:r>
            <w:r w:rsidR="00450AC3" w:rsidRPr="00F40BDA">
              <w:rPr>
                <w:rFonts w:ascii="Calibri" w:hAnsi="Calibri"/>
              </w:rPr>
              <w:t xml:space="preserve"> sont </w:t>
            </w:r>
            <w:proofErr w:type="gramStart"/>
            <w:r w:rsidR="00450AC3" w:rsidRPr="00F40BDA">
              <w:rPr>
                <w:rFonts w:ascii="Calibri" w:hAnsi="Calibri"/>
              </w:rPr>
              <w:t>prévus</w:t>
            </w:r>
            <w:proofErr w:type="gramEnd"/>
            <w:r>
              <w:rPr>
                <w:rFonts w:ascii="Calibri" w:hAnsi="Calibri"/>
              </w:rPr>
              <w:t xml:space="preserve"> </w:t>
            </w:r>
            <w:r w:rsidR="00C02CCE" w:rsidRPr="00F40BDA">
              <w:rPr>
                <w:rFonts w:ascii="Calibri" w:hAnsi="Calibri"/>
              </w:rPr>
              <w:t xml:space="preserve">en accueil mobile avec </w:t>
            </w:r>
            <w:r>
              <w:rPr>
                <w:rFonts w:ascii="Calibri" w:hAnsi="Calibri"/>
              </w:rPr>
              <w:t xml:space="preserve">une </w:t>
            </w:r>
            <w:r w:rsidR="00C02CCE" w:rsidRPr="00F40BDA">
              <w:rPr>
                <w:rFonts w:ascii="Calibri" w:hAnsi="Calibri"/>
              </w:rPr>
              <w:t>tablette ou</w:t>
            </w:r>
            <w:r>
              <w:rPr>
                <w:rFonts w:ascii="Calibri" w:hAnsi="Calibri"/>
              </w:rPr>
              <w:t xml:space="preserve"> un </w:t>
            </w:r>
            <w:r w:rsidR="00C02CCE" w:rsidRPr="00F40BDA">
              <w:rPr>
                <w:rFonts w:ascii="Calibri" w:hAnsi="Calibri"/>
              </w:rPr>
              <w:t>Smartphone</w:t>
            </w:r>
          </w:p>
          <w:p w:rsidR="00FE5A49" w:rsidRPr="00F40BDA" w:rsidRDefault="008C56F8" w:rsidP="00FE5A49">
            <w:pPr>
              <w:rPr>
                <w:rFonts w:ascii="Calibri" w:hAnsi="Calibri"/>
              </w:rPr>
            </w:pPr>
            <w:r w:rsidRPr="00F40BDA">
              <w:rPr>
                <w:rFonts w:ascii="Calibri" w:hAnsi="Calibri"/>
              </w:rPr>
              <w:t>Les rôles sont répartis :</w:t>
            </w:r>
            <w:r w:rsidR="00450AC3" w:rsidRPr="00F40BDA">
              <w:rPr>
                <w:rFonts w:ascii="Calibri" w:hAnsi="Calibri"/>
              </w:rPr>
              <w:t xml:space="preserve"> </w:t>
            </w:r>
            <w:r w:rsidR="001C770A" w:rsidRPr="00F40BDA">
              <w:rPr>
                <w:rFonts w:ascii="Calibri" w:hAnsi="Calibri"/>
              </w:rPr>
              <w:t>2</w:t>
            </w:r>
            <w:r w:rsidRPr="00F40BDA">
              <w:rPr>
                <w:rFonts w:ascii="Calibri" w:hAnsi="Calibri"/>
              </w:rPr>
              <w:t xml:space="preserve"> personnels d’accueil</w:t>
            </w:r>
            <w:r w:rsidR="001C770A" w:rsidRPr="00F40BDA">
              <w:rPr>
                <w:rFonts w:ascii="Calibri" w:hAnsi="Calibri"/>
              </w:rPr>
              <w:t xml:space="preserve"> (</w:t>
            </w:r>
            <w:r w:rsidR="00C02CCE" w:rsidRPr="00F40BDA">
              <w:rPr>
                <w:rFonts w:ascii="Calibri" w:hAnsi="Calibri"/>
              </w:rPr>
              <w:t xml:space="preserve">binôme : </w:t>
            </w:r>
            <w:r w:rsidR="001C770A" w:rsidRPr="00F40BDA">
              <w:rPr>
                <w:rFonts w:ascii="Calibri" w:hAnsi="Calibri"/>
              </w:rPr>
              <w:t>1 actif et 1 passif)</w:t>
            </w:r>
            <w:r w:rsidRPr="00F40BDA">
              <w:rPr>
                <w:rFonts w:ascii="Calibri" w:hAnsi="Calibri"/>
              </w:rPr>
              <w:t xml:space="preserve">, </w:t>
            </w:r>
            <w:r w:rsidR="001C770A" w:rsidRPr="00F40BDA">
              <w:rPr>
                <w:rFonts w:ascii="Calibri" w:hAnsi="Calibri"/>
              </w:rPr>
              <w:t>2</w:t>
            </w:r>
            <w:r w:rsidR="00450AC3" w:rsidRPr="00F40BDA">
              <w:rPr>
                <w:rFonts w:ascii="Calibri" w:hAnsi="Calibri"/>
              </w:rPr>
              <w:t xml:space="preserve"> clients/visiteurs</w:t>
            </w:r>
            <w:r w:rsidR="001C770A" w:rsidRPr="00F40BDA">
              <w:rPr>
                <w:rFonts w:ascii="Calibri" w:hAnsi="Calibri"/>
              </w:rPr>
              <w:t xml:space="preserve"> (1 actif et 1 passif)</w:t>
            </w:r>
            <w:r w:rsidR="00450AC3" w:rsidRPr="00F40BDA">
              <w:rPr>
                <w:rFonts w:ascii="Calibri" w:hAnsi="Calibri"/>
              </w:rPr>
              <w:t>,</w:t>
            </w:r>
            <w:r w:rsidR="00C02CCE" w:rsidRPr="00F40BDA">
              <w:rPr>
                <w:rFonts w:ascii="Calibri" w:hAnsi="Calibri"/>
              </w:rPr>
              <w:t xml:space="preserve"> </w:t>
            </w:r>
            <w:r w:rsidR="00450AC3" w:rsidRPr="00F40BDA">
              <w:rPr>
                <w:rFonts w:ascii="Calibri" w:hAnsi="Calibri"/>
              </w:rPr>
              <w:t xml:space="preserve"> </w:t>
            </w:r>
            <w:r w:rsidR="001C770A" w:rsidRPr="00F40BDA">
              <w:rPr>
                <w:rFonts w:ascii="Calibri" w:hAnsi="Calibri"/>
              </w:rPr>
              <w:t>8</w:t>
            </w:r>
            <w:r w:rsidR="000A57F9" w:rsidRPr="00F40BDA">
              <w:rPr>
                <w:rFonts w:ascii="Calibri" w:hAnsi="Calibri"/>
              </w:rPr>
              <w:t xml:space="preserve"> observateurs</w:t>
            </w:r>
            <w:r w:rsidRPr="00F40BDA">
              <w:rPr>
                <w:rFonts w:ascii="Calibri" w:hAnsi="Calibri"/>
              </w:rPr>
              <w:t xml:space="preserve"> </w:t>
            </w:r>
          </w:p>
          <w:p w:rsidR="000D5635" w:rsidRPr="00F40BDA" w:rsidRDefault="000D5635" w:rsidP="008A46C1">
            <w:r w:rsidRPr="00F40BDA">
              <w:t xml:space="preserve">Retour d’expérience par les personnels </w:t>
            </w:r>
            <w:proofErr w:type="gramStart"/>
            <w:r w:rsidRPr="00F40BDA">
              <w:t xml:space="preserve">d’accueil </w:t>
            </w:r>
            <w:r w:rsidR="00F40BDA">
              <w:t>,</w:t>
            </w:r>
            <w:proofErr w:type="gramEnd"/>
            <w:r w:rsidR="00F40BDA">
              <w:t xml:space="preserve"> les clients </w:t>
            </w:r>
            <w:r w:rsidRPr="00F40BDA">
              <w:t>puis par les observateurs.</w:t>
            </w:r>
          </w:p>
          <w:p w:rsidR="008A46C1" w:rsidRDefault="00680D43" w:rsidP="00F40BDA">
            <w:proofErr w:type="spellStart"/>
            <w:r w:rsidRPr="00F40BDA">
              <w:t>Debriefing</w:t>
            </w:r>
            <w:proofErr w:type="spellEnd"/>
            <w:r w:rsidRPr="00F40BDA">
              <w:t xml:space="preserve"> </w:t>
            </w:r>
            <w:r w:rsidR="00F40BDA">
              <w:t>après chaque simulation</w:t>
            </w:r>
            <w:r w:rsidRPr="00F40BDA">
              <w:t> </w:t>
            </w:r>
            <w:r w:rsidR="00F40BDA">
              <w:t xml:space="preserve">avec comme support la grille d'observation </w:t>
            </w:r>
            <w:proofErr w:type="gramStart"/>
            <w:r w:rsidR="00F40BDA">
              <w:t>(</w:t>
            </w:r>
            <w:r w:rsidR="00532469">
              <w:t xml:space="preserve"> choix</w:t>
            </w:r>
            <w:proofErr w:type="gramEnd"/>
            <w:r w:rsidR="00532469">
              <w:t xml:space="preserve"> de 6 critères et</w:t>
            </w:r>
            <w:r w:rsidR="00C87048">
              <w:t xml:space="preserve"> positionnement en code couleur </w:t>
            </w:r>
            <w:r w:rsidR="00DF1C35">
              <w:t>bleu</w:t>
            </w:r>
            <w:r w:rsidR="00F40BDA">
              <w:t xml:space="preserve"> ou vert) </w:t>
            </w:r>
          </w:p>
          <w:p w:rsidR="00532469" w:rsidRDefault="00532469" w:rsidP="00F40BDA"/>
          <w:p w:rsidR="00532469" w:rsidRDefault="00532469" w:rsidP="00532469">
            <w:pPr>
              <w:rPr>
                <w:rFonts w:ascii="Calibri" w:hAnsi="Calibri" w:cs="Arial"/>
                <w:u w:val="single"/>
              </w:rPr>
            </w:pPr>
            <w:r w:rsidRPr="00955438">
              <w:rPr>
                <w:rFonts w:ascii="Calibri" w:hAnsi="Calibri" w:cs="Arial"/>
                <w:b/>
                <w:u w:val="single"/>
              </w:rPr>
              <w:t xml:space="preserve">Activité </w:t>
            </w:r>
            <w:r>
              <w:rPr>
                <w:rFonts w:ascii="Calibri" w:hAnsi="Calibri" w:cs="Arial"/>
                <w:b/>
                <w:u w:val="single"/>
              </w:rPr>
              <w:t>4</w:t>
            </w:r>
            <w:r w:rsidRPr="00955438">
              <w:rPr>
                <w:rFonts w:ascii="Calibri" w:hAnsi="Calibri" w:cs="Arial"/>
                <w:b/>
                <w:u w:val="single"/>
              </w:rPr>
              <w:t xml:space="preserve"> : </w:t>
            </w:r>
            <w:r>
              <w:rPr>
                <w:rFonts w:ascii="Calibri" w:hAnsi="Calibri" w:cs="Arial"/>
                <w:u w:val="single"/>
              </w:rPr>
              <w:t>Donner son avis sur les</w:t>
            </w:r>
            <w:r w:rsidR="00A879E3">
              <w:rPr>
                <w:rFonts w:ascii="Calibri" w:hAnsi="Calibri" w:cs="Arial"/>
                <w:u w:val="single"/>
              </w:rPr>
              <w:t xml:space="preserve"> deux </w:t>
            </w:r>
            <w:r>
              <w:rPr>
                <w:rFonts w:ascii="Calibri" w:hAnsi="Calibri" w:cs="Arial"/>
                <w:u w:val="single"/>
              </w:rPr>
              <w:t>outils utilisés</w:t>
            </w:r>
            <w:r w:rsidR="00967108">
              <w:rPr>
                <w:rFonts w:ascii="Calibri" w:hAnsi="Calibri" w:cs="Arial"/>
                <w:u w:val="single"/>
              </w:rPr>
              <w:t xml:space="preserve"> (site </w:t>
            </w:r>
            <w:proofErr w:type="spellStart"/>
            <w:r w:rsidR="00967108">
              <w:rPr>
                <w:rFonts w:ascii="Calibri" w:hAnsi="Calibri" w:cs="Arial"/>
                <w:u w:val="single"/>
              </w:rPr>
              <w:t>transilien</w:t>
            </w:r>
            <w:proofErr w:type="spellEnd"/>
            <w:r w:rsidR="00967108">
              <w:rPr>
                <w:rFonts w:ascii="Calibri" w:hAnsi="Calibri" w:cs="Arial"/>
                <w:u w:val="single"/>
              </w:rPr>
              <w:t xml:space="preserve"> et application SNCF)</w:t>
            </w:r>
            <w:r w:rsidRPr="00955438">
              <w:rPr>
                <w:rFonts w:ascii="Calibri" w:hAnsi="Calibri" w:cs="Arial"/>
                <w:u w:val="single"/>
              </w:rPr>
              <w:t xml:space="preserve"> :</w:t>
            </w:r>
          </w:p>
          <w:p w:rsidR="006704D9" w:rsidRDefault="006704D9" w:rsidP="00F40BDA">
            <w:pPr>
              <w:spacing w:line="276" w:lineRule="auto"/>
            </w:pPr>
          </w:p>
          <w:p w:rsidR="00532469" w:rsidRDefault="00532469" w:rsidP="00F40BDA">
            <w:pPr>
              <w:spacing w:line="276" w:lineRule="auto"/>
            </w:pPr>
            <w:r>
              <w:t xml:space="preserve">A partir de l'onglet "votre avis" sur le site </w:t>
            </w:r>
            <w:proofErr w:type="spellStart"/>
            <w:r>
              <w:t>transilien</w:t>
            </w:r>
            <w:proofErr w:type="spellEnd"/>
            <w:r>
              <w:t>, saisir votre commentaire</w:t>
            </w:r>
            <w:r w:rsidR="00967108">
              <w:t xml:space="preserve"> </w:t>
            </w:r>
            <w:r>
              <w:t>en le justifiant.</w:t>
            </w:r>
          </w:p>
          <w:p w:rsidR="00532469" w:rsidRPr="003216C5" w:rsidRDefault="00532469" w:rsidP="00F40BDA">
            <w:pPr>
              <w:spacing w:line="276" w:lineRule="auto"/>
              <w:rPr>
                <w:b/>
                <w:smallCaps/>
              </w:rPr>
            </w:pPr>
          </w:p>
        </w:tc>
      </w:tr>
      <w:tr w:rsidR="003216C5" w:rsidTr="003216C5">
        <w:tc>
          <w:tcPr>
            <w:tcW w:w="9212" w:type="dxa"/>
          </w:tcPr>
          <w:p w:rsidR="003216C5" w:rsidRPr="003216C5" w:rsidRDefault="003216C5" w:rsidP="00532469">
            <w:pPr>
              <w:rPr>
                <w:b/>
                <w:smallCaps/>
              </w:rPr>
            </w:pPr>
            <w:r w:rsidRPr="003216C5">
              <w:rPr>
                <w:b/>
                <w:smallCaps/>
              </w:rPr>
              <w:lastRenderedPageBreak/>
              <w:t>Modalités d’animation</w:t>
            </w:r>
            <w:r w:rsidR="00DE4ED9">
              <w:rPr>
                <w:b/>
                <w:smallCaps/>
              </w:rPr>
              <w:t xml:space="preserve"> : Professeur seul ou </w:t>
            </w:r>
            <w:r w:rsidR="00AF7738">
              <w:rPr>
                <w:b/>
                <w:smallCaps/>
              </w:rPr>
              <w:t>en co</w:t>
            </w:r>
            <w:r w:rsidR="00532469">
              <w:rPr>
                <w:b/>
                <w:smallCaps/>
              </w:rPr>
              <w:t>intervention</w:t>
            </w:r>
          </w:p>
        </w:tc>
      </w:tr>
      <w:tr w:rsidR="003216C5" w:rsidTr="003216C5">
        <w:tc>
          <w:tcPr>
            <w:tcW w:w="9212" w:type="dxa"/>
          </w:tcPr>
          <w:p w:rsidR="003216C5" w:rsidRPr="003216C5" w:rsidRDefault="003216C5" w:rsidP="003216C5">
            <w:pPr>
              <w:rPr>
                <w:b/>
                <w:smallCaps/>
              </w:rPr>
            </w:pPr>
            <w:r w:rsidRPr="003216C5">
              <w:rPr>
                <w:b/>
                <w:smallCaps/>
              </w:rPr>
              <w:t>Modalités d’évaluation</w:t>
            </w:r>
            <w:r w:rsidR="00813BBF">
              <w:rPr>
                <w:b/>
                <w:smallCaps/>
              </w:rPr>
              <w:t xml:space="preserve"> formatives (y compris sur les simulations) et Sommatives (</w:t>
            </w:r>
            <w:r w:rsidR="00DE4ED9">
              <w:rPr>
                <w:b/>
                <w:smallCaps/>
              </w:rPr>
              <w:t xml:space="preserve">QUIZZ, </w:t>
            </w:r>
            <w:r w:rsidR="00813BBF">
              <w:rPr>
                <w:b/>
                <w:smallCaps/>
              </w:rPr>
              <w:t>simulations</w:t>
            </w:r>
            <w:r w:rsidR="00DE4ED9">
              <w:rPr>
                <w:b/>
                <w:smallCaps/>
              </w:rPr>
              <w:t xml:space="preserve"> sur d'autres cas</w:t>
            </w:r>
            <w:r w:rsidR="00813BBF">
              <w:rPr>
                <w:b/>
                <w:smallCaps/>
              </w:rPr>
              <w:t xml:space="preserve"> et en fin de séquence)</w:t>
            </w:r>
          </w:p>
          <w:p w:rsidR="003216C5" w:rsidRPr="003216C5" w:rsidRDefault="003216C5">
            <w:pPr>
              <w:rPr>
                <w:b/>
                <w:smallCaps/>
              </w:rPr>
            </w:pPr>
          </w:p>
        </w:tc>
      </w:tr>
      <w:tr w:rsidR="003216C5" w:rsidTr="003216C5">
        <w:tc>
          <w:tcPr>
            <w:tcW w:w="9212" w:type="dxa"/>
          </w:tcPr>
          <w:p w:rsidR="003216C5" w:rsidRPr="003216C5" w:rsidRDefault="003216C5" w:rsidP="003216C5">
            <w:pPr>
              <w:rPr>
                <w:b/>
                <w:smallCaps/>
              </w:rPr>
            </w:pPr>
            <w:r w:rsidRPr="003216C5">
              <w:rPr>
                <w:b/>
                <w:smallCaps/>
              </w:rPr>
              <w:t>Transversalités</w:t>
            </w:r>
            <w:r w:rsidR="00291484">
              <w:rPr>
                <w:b/>
                <w:smallCaps/>
              </w:rPr>
              <w:t xml:space="preserve"> : Arts appliqués (Architecture), langues (vocabulaire Transport à étudier)</w:t>
            </w:r>
          </w:p>
          <w:p w:rsidR="003216C5" w:rsidRPr="003216C5" w:rsidRDefault="003216C5">
            <w:pPr>
              <w:rPr>
                <w:b/>
                <w:smallCaps/>
              </w:rPr>
            </w:pPr>
          </w:p>
        </w:tc>
      </w:tr>
      <w:tr w:rsidR="003216C5" w:rsidTr="003216C5">
        <w:tc>
          <w:tcPr>
            <w:tcW w:w="9212" w:type="dxa"/>
          </w:tcPr>
          <w:p w:rsidR="003216C5" w:rsidRDefault="003216C5" w:rsidP="003216C5">
            <w:pPr>
              <w:rPr>
                <w:b/>
                <w:smallCaps/>
              </w:rPr>
            </w:pPr>
            <w:r w:rsidRPr="003216C5">
              <w:rPr>
                <w:b/>
                <w:smallCaps/>
              </w:rPr>
              <w:lastRenderedPageBreak/>
              <w:t>Prolongements</w:t>
            </w:r>
            <w:r w:rsidR="00AF7738">
              <w:rPr>
                <w:b/>
                <w:smallCaps/>
              </w:rPr>
              <w:t>:</w:t>
            </w:r>
          </w:p>
          <w:p w:rsidR="00A61304" w:rsidRDefault="00291484" w:rsidP="00AF7738">
            <w:pPr>
              <w:spacing w:line="276" w:lineRule="auto"/>
              <w:rPr>
                <w:rFonts w:ascii="Calibri" w:hAnsi="Calibri" w:cs="Arial"/>
              </w:rPr>
            </w:pPr>
            <w:r>
              <w:rPr>
                <w:rFonts w:ascii="Calibri" w:hAnsi="Calibri" w:cs="Arial"/>
              </w:rPr>
              <w:t>Comparaison avec la RATP</w:t>
            </w:r>
            <w:r w:rsidR="00901A7B">
              <w:rPr>
                <w:rFonts w:ascii="Calibri" w:hAnsi="Calibri" w:cs="Arial"/>
              </w:rPr>
              <w:t xml:space="preserve"> (Itinéraires</w:t>
            </w:r>
            <w:r w:rsidR="00FC79D8">
              <w:rPr>
                <w:rFonts w:ascii="Calibri" w:hAnsi="Calibri" w:cs="Arial"/>
              </w:rPr>
              <w:t xml:space="preserve"> sur Paris</w:t>
            </w:r>
            <w:r w:rsidR="00901A7B">
              <w:rPr>
                <w:rFonts w:ascii="Calibri" w:hAnsi="Calibri" w:cs="Arial"/>
              </w:rPr>
              <w:t xml:space="preserve">, </w:t>
            </w:r>
            <w:proofErr w:type="gramStart"/>
            <w:r w:rsidR="00901A7B">
              <w:rPr>
                <w:rFonts w:ascii="Calibri" w:hAnsi="Calibri" w:cs="Arial"/>
              </w:rPr>
              <w:t>plan ..)</w:t>
            </w:r>
            <w:proofErr w:type="gramEnd"/>
          </w:p>
          <w:p w:rsidR="002E0391" w:rsidRDefault="002E0391" w:rsidP="00AF7738">
            <w:pPr>
              <w:spacing w:line="276" w:lineRule="auto"/>
              <w:rPr>
                <w:rFonts w:ascii="Calibri" w:hAnsi="Calibri" w:cs="Arial"/>
              </w:rPr>
            </w:pPr>
            <w:r>
              <w:rPr>
                <w:rFonts w:ascii="Calibri" w:hAnsi="Calibri" w:cs="Arial"/>
              </w:rPr>
              <w:t>Séance</w:t>
            </w:r>
            <w:r w:rsidR="00291484">
              <w:rPr>
                <w:rFonts w:ascii="Calibri" w:hAnsi="Calibri" w:cs="Arial"/>
              </w:rPr>
              <w:t xml:space="preserve"> de révision </w:t>
            </w:r>
            <w:r>
              <w:rPr>
                <w:rFonts w:ascii="Calibri" w:hAnsi="Calibri" w:cs="Arial"/>
              </w:rPr>
              <w:t xml:space="preserve">sur </w:t>
            </w:r>
            <w:r w:rsidR="00291484">
              <w:rPr>
                <w:rFonts w:ascii="Calibri" w:hAnsi="Calibri" w:cs="Arial"/>
              </w:rPr>
              <w:t>le questionnement dans ce contexte</w:t>
            </w:r>
            <w:r w:rsidR="00901A7B">
              <w:rPr>
                <w:rFonts w:ascii="Calibri" w:hAnsi="Calibri" w:cs="Arial"/>
              </w:rPr>
              <w:t>.</w:t>
            </w:r>
          </w:p>
          <w:p w:rsidR="002E0391" w:rsidRPr="002E0391" w:rsidRDefault="002E0391" w:rsidP="00AF7738">
            <w:pPr>
              <w:spacing w:line="276" w:lineRule="auto"/>
              <w:rPr>
                <w:rFonts w:ascii="Calibri" w:hAnsi="Calibri" w:cs="Arial"/>
                <w:b/>
                <w:u w:val="single"/>
              </w:rPr>
            </w:pPr>
            <w:r w:rsidRPr="002E0391">
              <w:rPr>
                <w:rFonts w:ascii="Calibri" w:hAnsi="Calibri" w:cs="Arial"/>
                <w:b/>
                <w:u w:val="single"/>
              </w:rPr>
              <w:t xml:space="preserve">Utilisation d'informations sur les différents du site </w:t>
            </w:r>
            <w:proofErr w:type="spellStart"/>
            <w:r w:rsidR="00291484">
              <w:rPr>
                <w:rFonts w:ascii="Calibri" w:hAnsi="Calibri" w:cs="Arial"/>
                <w:b/>
                <w:u w:val="single"/>
              </w:rPr>
              <w:t>Transilien</w:t>
            </w:r>
            <w:proofErr w:type="spellEnd"/>
            <w:r w:rsidRPr="002E0391">
              <w:rPr>
                <w:rFonts w:ascii="Calibri" w:hAnsi="Calibri" w:cs="Arial"/>
                <w:b/>
                <w:u w:val="single"/>
              </w:rPr>
              <w:t xml:space="preserve"> :</w:t>
            </w:r>
          </w:p>
          <w:p w:rsidR="00A61304" w:rsidRDefault="00A61304" w:rsidP="00AF7738">
            <w:pPr>
              <w:spacing w:line="276" w:lineRule="auto"/>
              <w:rPr>
                <w:rFonts w:ascii="Calibri" w:hAnsi="Calibri" w:cs="Arial"/>
              </w:rPr>
            </w:pPr>
            <w:r>
              <w:rPr>
                <w:rFonts w:ascii="Calibri" w:hAnsi="Calibri" w:cs="Arial"/>
              </w:rPr>
              <w:t>Séanc</w:t>
            </w:r>
            <w:r w:rsidR="00901A7B">
              <w:rPr>
                <w:rFonts w:ascii="Calibri" w:hAnsi="Calibri" w:cs="Arial"/>
              </w:rPr>
              <w:t xml:space="preserve">e sur une nouvelle cible </w:t>
            </w:r>
            <w:proofErr w:type="gramStart"/>
            <w:r>
              <w:rPr>
                <w:rFonts w:ascii="Calibri" w:hAnsi="Calibri" w:cs="Arial"/>
              </w:rPr>
              <w:t>(</w:t>
            </w:r>
            <w:r w:rsidR="00901A7B">
              <w:rPr>
                <w:rFonts w:ascii="Calibri" w:hAnsi="Calibri" w:cs="Arial"/>
              </w:rPr>
              <w:t xml:space="preserve"> les</w:t>
            </w:r>
            <w:proofErr w:type="gramEnd"/>
            <w:r w:rsidR="00901A7B">
              <w:rPr>
                <w:rFonts w:ascii="Calibri" w:hAnsi="Calibri" w:cs="Arial"/>
              </w:rPr>
              <w:t xml:space="preserve"> groupes....)</w:t>
            </w:r>
          </w:p>
          <w:p w:rsidR="00901A7B" w:rsidRDefault="00901A7B" w:rsidP="00901A7B">
            <w:pPr>
              <w:spacing w:line="276" w:lineRule="auto"/>
              <w:rPr>
                <w:rFonts w:ascii="Calibri" w:hAnsi="Calibri" w:cs="Arial"/>
              </w:rPr>
            </w:pPr>
            <w:r>
              <w:rPr>
                <w:rFonts w:ascii="Calibri" w:hAnsi="Calibri" w:cs="Arial"/>
              </w:rPr>
              <w:t>Séance sur le Handicap.</w:t>
            </w:r>
          </w:p>
          <w:p w:rsidR="00901A7B" w:rsidRDefault="00901A7B" w:rsidP="00AF7738">
            <w:pPr>
              <w:spacing w:line="276" w:lineRule="auto"/>
              <w:rPr>
                <w:rFonts w:ascii="Calibri" w:hAnsi="Calibri" w:cs="Arial"/>
              </w:rPr>
            </w:pPr>
            <w:r>
              <w:rPr>
                <w:rFonts w:ascii="Calibri" w:hAnsi="Calibri" w:cs="Arial"/>
              </w:rPr>
              <w:t xml:space="preserve">Séance sur les différents canaux d'achat </w:t>
            </w:r>
          </w:p>
          <w:p w:rsidR="00FC79D8" w:rsidRDefault="00FC79D8" w:rsidP="00FC79D8">
            <w:pPr>
              <w:spacing w:line="276" w:lineRule="auto"/>
              <w:rPr>
                <w:rFonts w:ascii="Calibri" w:hAnsi="Calibri" w:cs="Arial"/>
              </w:rPr>
            </w:pPr>
            <w:r>
              <w:rPr>
                <w:rFonts w:ascii="Calibri" w:hAnsi="Calibri" w:cs="Arial"/>
              </w:rPr>
              <w:t xml:space="preserve">Séance sur l'application </w:t>
            </w:r>
            <w:proofErr w:type="spellStart"/>
            <w:r>
              <w:rPr>
                <w:rFonts w:ascii="Calibri" w:hAnsi="Calibri" w:cs="Arial"/>
              </w:rPr>
              <w:t>Hapi</w:t>
            </w:r>
            <w:proofErr w:type="spellEnd"/>
          </w:p>
          <w:p w:rsidR="00FC79D8" w:rsidRDefault="00FC79D8" w:rsidP="00AF7738">
            <w:pPr>
              <w:spacing w:line="276" w:lineRule="auto"/>
              <w:rPr>
                <w:rFonts w:ascii="Calibri" w:hAnsi="Calibri" w:cs="Arial"/>
              </w:rPr>
            </w:pPr>
            <w:r>
              <w:rPr>
                <w:rFonts w:ascii="Calibri" w:hAnsi="Calibri" w:cs="Arial"/>
              </w:rPr>
              <w:t xml:space="preserve">Séance sur les réseaux sociaux le compte </w:t>
            </w:r>
            <w:proofErr w:type="spellStart"/>
            <w:r>
              <w:rPr>
                <w:rFonts w:ascii="Calibri" w:hAnsi="Calibri" w:cs="Arial"/>
              </w:rPr>
              <w:t>twitter</w:t>
            </w:r>
            <w:proofErr w:type="spellEnd"/>
            <w:r>
              <w:rPr>
                <w:rFonts w:ascii="Calibri" w:hAnsi="Calibri" w:cs="Arial"/>
              </w:rPr>
              <w:t xml:space="preserve"> et le blog de la ligne J.</w:t>
            </w:r>
          </w:p>
          <w:p w:rsidR="002E0391" w:rsidRDefault="00A61304" w:rsidP="00AF7738">
            <w:pPr>
              <w:spacing w:line="276" w:lineRule="auto"/>
              <w:rPr>
                <w:rFonts w:ascii="Calibri" w:hAnsi="Calibri" w:cs="Arial"/>
              </w:rPr>
            </w:pPr>
            <w:r>
              <w:rPr>
                <w:rFonts w:ascii="Calibri" w:hAnsi="Calibri" w:cs="Arial"/>
              </w:rPr>
              <w:t xml:space="preserve">Séance à MT sur </w:t>
            </w:r>
            <w:r w:rsidR="00901A7B">
              <w:rPr>
                <w:rFonts w:ascii="Calibri" w:hAnsi="Calibri" w:cs="Arial"/>
              </w:rPr>
              <w:t>le</w:t>
            </w:r>
            <w:r>
              <w:rPr>
                <w:rFonts w:ascii="Calibri" w:hAnsi="Calibri" w:cs="Arial"/>
              </w:rPr>
              <w:t xml:space="preserve"> groupe </w:t>
            </w:r>
            <w:r w:rsidR="00901A7B">
              <w:rPr>
                <w:rFonts w:ascii="Calibri" w:hAnsi="Calibri" w:cs="Arial"/>
              </w:rPr>
              <w:t>SNCF à l'international</w:t>
            </w:r>
          </w:p>
          <w:p w:rsidR="002E0391" w:rsidRDefault="002E0391" w:rsidP="00AF7738">
            <w:pPr>
              <w:spacing w:line="276" w:lineRule="auto"/>
              <w:rPr>
                <w:rFonts w:ascii="Calibri" w:hAnsi="Calibri" w:cs="Arial"/>
              </w:rPr>
            </w:pPr>
            <w:r>
              <w:rPr>
                <w:rFonts w:ascii="Calibri" w:hAnsi="Calibri" w:cs="Arial"/>
              </w:rPr>
              <w:t xml:space="preserve">Séance à MT sur les implantations géographiques des </w:t>
            </w:r>
            <w:r w:rsidR="00901A7B">
              <w:rPr>
                <w:rFonts w:ascii="Calibri" w:hAnsi="Calibri" w:cs="Arial"/>
              </w:rPr>
              <w:t>gares</w:t>
            </w:r>
          </w:p>
          <w:p w:rsidR="00D52189" w:rsidRDefault="00D52189" w:rsidP="00AF7738">
            <w:pPr>
              <w:spacing w:line="276" w:lineRule="auto"/>
              <w:rPr>
                <w:rFonts w:ascii="Calibri" w:hAnsi="Calibri" w:cs="Arial"/>
              </w:rPr>
            </w:pPr>
            <w:r>
              <w:rPr>
                <w:rFonts w:ascii="Calibri" w:hAnsi="Calibri" w:cs="Arial"/>
              </w:rPr>
              <w:t xml:space="preserve">Séance à MT simulations en Anglais et Espagnol avec réalisation d'un glossaire et </w:t>
            </w:r>
            <w:proofErr w:type="spellStart"/>
            <w:r>
              <w:rPr>
                <w:rFonts w:ascii="Calibri" w:hAnsi="Calibri" w:cs="Arial"/>
              </w:rPr>
              <w:t>Coanimation</w:t>
            </w:r>
            <w:proofErr w:type="spellEnd"/>
          </w:p>
          <w:p w:rsidR="003216C5" w:rsidRPr="00901A7B" w:rsidRDefault="003216C5" w:rsidP="00901A7B">
            <w:pPr>
              <w:spacing w:line="276" w:lineRule="auto"/>
              <w:rPr>
                <w:rFonts w:ascii="Calibri" w:hAnsi="Calibri" w:cs="Arial"/>
              </w:rPr>
            </w:pPr>
          </w:p>
        </w:tc>
      </w:tr>
    </w:tbl>
    <w:p w:rsidR="003216C5" w:rsidRDefault="003216C5"/>
    <w:p w:rsidR="003216C5" w:rsidRDefault="003216C5"/>
    <w:p w:rsidR="003216C5" w:rsidRDefault="003216C5"/>
    <w:p w:rsidR="003216C5" w:rsidRDefault="003216C5"/>
    <w:p w:rsidR="003216C5" w:rsidRDefault="003216C5"/>
    <w:p w:rsidR="003216C5" w:rsidRDefault="003216C5"/>
    <w:p w:rsidR="003216C5" w:rsidRDefault="003216C5"/>
    <w:p w:rsidR="003216C5" w:rsidRDefault="003216C5"/>
    <w:p w:rsidR="003216C5" w:rsidRDefault="003216C5"/>
    <w:p w:rsidR="003216C5" w:rsidRDefault="003216C5"/>
    <w:sectPr w:rsidR="003216C5" w:rsidSect="00A925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11E4E"/>
    <w:multiLevelType w:val="hybridMultilevel"/>
    <w:tmpl w:val="A5E0F366"/>
    <w:lvl w:ilvl="0" w:tplc="D4A4338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1731B37"/>
    <w:multiLevelType w:val="hybridMultilevel"/>
    <w:tmpl w:val="4D02C18E"/>
    <w:lvl w:ilvl="0" w:tplc="8B1AD956">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7C5C34A4"/>
    <w:multiLevelType w:val="hybridMultilevel"/>
    <w:tmpl w:val="B8CC17A2"/>
    <w:lvl w:ilvl="0" w:tplc="2EC6CF1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E932A28"/>
    <w:multiLevelType w:val="hybridMultilevel"/>
    <w:tmpl w:val="B364B9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6C5"/>
    <w:rsid w:val="00002823"/>
    <w:rsid w:val="0003617A"/>
    <w:rsid w:val="00071447"/>
    <w:rsid w:val="0007309D"/>
    <w:rsid w:val="000774AB"/>
    <w:rsid w:val="000A57F9"/>
    <w:rsid w:val="000D5635"/>
    <w:rsid w:val="000F2607"/>
    <w:rsid w:val="001040A5"/>
    <w:rsid w:val="00105939"/>
    <w:rsid w:val="0016658F"/>
    <w:rsid w:val="00176DF2"/>
    <w:rsid w:val="00181B42"/>
    <w:rsid w:val="0018363C"/>
    <w:rsid w:val="001C770A"/>
    <w:rsid w:val="001D37EB"/>
    <w:rsid w:val="00202D5A"/>
    <w:rsid w:val="00291484"/>
    <w:rsid w:val="002B66F3"/>
    <w:rsid w:val="002E0391"/>
    <w:rsid w:val="002E4CB1"/>
    <w:rsid w:val="002F7D0F"/>
    <w:rsid w:val="003216C5"/>
    <w:rsid w:val="003C6535"/>
    <w:rsid w:val="003E4F06"/>
    <w:rsid w:val="00416FF2"/>
    <w:rsid w:val="004474DD"/>
    <w:rsid w:val="00450AC3"/>
    <w:rsid w:val="004C3DE6"/>
    <w:rsid w:val="004C430B"/>
    <w:rsid w:val="00532469"/>
    <w:rsid w:val="00532B58"/>
    <w:rsid w:val="005343B3"/>
    <w:rsid w:val="005437CD"/>
    <w:rsid w:val="005578FA"/>
    <w:rsid w:val="0059193C"/>
    <w:rsid w:val="005F4A01"/>
    <w:rsid w:val="005F4DEF"/>
    <w:rsid w:val="006051AE"/>
    <w:rsid w:val="00653CB2"/>
    <w:rsid w:val="006704D9"/>
    <w:rsid w:val="00680D43"/>
    <w:rsid w:val="006E1AF4"/>
    <w:rsid w:val="00713840"/>
    <w:rsid w:val="00717A3C"/>
    <w:rsid w:val="00722D6D"/>
    <w:rsid w:val="007D7D2B"/>
    <w:rsid w:val="00813BBF"/>
    <w:rsid w:val="00846CA9"/>
    <w:rsid w:val="008A46C1"/>
    <w:rsid w:val="008C353C"/>
    <w:rsid w:val="008C56F8"/>
    <w:rsid w:val="008C77D3"/>
    <w:rsid w:val="00901A7B"/>
    <w:rsid w:val="00955438"/>
    <w:rsid w:val="00967108"/>
    <w:rsid w:val="00996B21"/>
    <w:rsid w:val="009E2B75"/>
    <w:rsid w:val="00A04D10"/>
    <w:rsid w:val="00A201A5"/>
    <w:rsid w:val="00A4595F"/>
    <w:rsid w:val="00A61304"/>
    <w:rsid w:val="00A76DAC"/>
    <w:rsid w:val="00A879E3"/>
    <w:rsid w:val="00A925A4"/>
    <w:rsid w:val="00AC1963"/>
    <w:rsid w:val="00AC295C"/>
    <w:rsid w:val="00AF7738"/>
    <w:rsid w:val="00B41BDF"/>
    <w:rsid w:val="00B61337"/>
    <w:rsid w:val="00BB6154"/>
    <w:rsid w:val="00BD006C"/>
    <w:rsid w:val="00BD0E2D"/>
    <w:rsid w:val="00BE26FB"/>
    <w:rsid w:val="00BF0F87"/>
    <w:rsid w:val="00C02CCE"/>
    <w:rsid w:val="00C05D8F"/>
    <w:rsid w:val="00C4030D"/>
    <w:rsid w:val="00C52CF1"/>
    <w:rsid w:val="00C66C14"/>
    <w:rsid w:val="00C752C3"/>
    <w:rsid w:val="00C87048"/>
    <w:rsid w:val="00CA1E87"/>
    <w:rsid w:val="00D24974"/>
    <w:rsid w:val="00D52189"/>
    <w:rsid w:val="00D7027E"/>
    <w:rsid w:val="00DD17F9"/>
    <w:rsid w:val="00DE4ED9"/>
    <w:rsid w:val="00DF1C35"/>
    <w:rsid w:val="00E23854"/>
    <w:rsid w:val="00E822B9"/>
    <w:rsid w:val="00EB26F7"/>
    <w:rsid w:val="00ED2023"/>
    <w:rsid w:val="00F40BDA"/>
    <w:rsid w:val="00F425CE"/>
    <w:rsid w:val="00F67011"/>
    <w:rsid w:val="00F750FC"/>
    <w:rsid w:val="00FB3EE4"/>
    <w:rsid w:val="00FC79D8"/>
    <w:rsid w:val="00FE1607"/>
    <w:rsid w:val="00FE5A49"/>
    <w:rsid w:val="00FF1F0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5A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3216C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BF0F87"/>
    <w:pPr>
      <w:ind w:left="720"/>
      <w:contextualSpacing/>
    </w:pPr>
  </w:style>
  <w:style w:type="paragraph" w:styleId="Textedebulles">
    <w:name w:val="Balloon Text"/>
    <w:basedOn w:val="Normal"/>
    <w:link w:val="TextedebullesCar"/>
    <w:uiPriority w:val="99"/>
    <w:semiHidden/>
    <w:unhideWhenUsed/>
    <w:rsid w:val="00FE5A49"/>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E5A49"/>
    <w:rPr>
      <w:rFonts w:ascii="Tahoma" w:hAnsi="Tahoma" w:cs="Tahoma"/>
      <w:sz w:val="16"/>
      <w:szCs w:val="16"/>
    </w:rPr>
  </w:style>
  <w:style w:type="character" w:styleId="Lienhypertexte">
    <w:name w:val="Hyperlink"/>
    <w:basedOn w:val="Policepardfaut"/>
    <w:uiPriority w:val="99"/>
    <w:unhideWhenUsed/>
    <w:rsid w:val="0000282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5A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3216C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BF0F87"/>
    <w:pPr>
      <w:ind w:left="720"/>
      <w:contextualSpacing/>
    </w:pPr>
  </w:style>
  <w:style w:type="paragraph" w:styleId="Textedebulles">
    <w:name w:val="Balloon Text"/>
    <w:basedOn w:val="Normal"/>
    <w:link w:val="TextedebullesCar"/>
    <w:uiPriority w:val="99"/>
    <w:semiHidden/>
    <w:unhideWhenUsed/>
    <w:rsid w:val="00FE5A49"/>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E5A49"/>
    <w:rPr>
      <w:rFonts w:ascii="Tahoma" w:hAnsi="Tahoma" w:cs="Tahoma"/>
      <w:sz w:val="16"/>
      <w:szCs w:val="16"/>
    </w:rPr>
  </w:style>
  <w:style w:type="character" w:styleId="Lienhypertexte">
    <w:name w:val="Hyperlink"/>
    <w:basedOn w:val="Policepardfaut"/>
    <w:uiPriority w:val="99"/>
    <w:unhideWhenUsed/>
    <w:rsid w:val="000028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canva.com/create-a-design" TargetMode="External"/><Relationship Id="rId12" Type="http://schemas.openxmlformats.org/officeDocument/2006/relationships/hyperlink" Target="https://www.transilien.com/" TargetMode="External"/><Relationship Id="rId13" Type="http://schemas.openxmlformats.org/officeDocument/2006/relationships/hyperlink" Target="https://www.transilien.com/"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gares-sncf.com/fr/gare/frpsl/paris-saint-lazare" TargetMode="External"/><Relationship Id="rId7" Type="http://schemas.openxmlformats.org/officeDocument/2006/relationships/hyperlink" Target="https://www.youtube.com/watch?v=e76zPlyqkQM" TargetMode="External"/><Relationship Id="rId8" Type="http://schemas.openxmlformats.org/officeDocument/2006/relationships/hyperlink" Target="https://www.transilien.com/" TargetMode="External"/><Relationship Id="rId9" Type="http://schemas.openxmlformats.org/officeDocument/2006/relationships/hyperlink" Target="https://www.canva.com/create-a-design" TargetMode="External"/><Relationship Id="rId10" Type="http://schemas.openxmlformats.org/officeDocument/2006/relationships/hyperlink" Target="https://www.cnil.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2112</Words>
  <Characters>11617</Characters>
  <Application>Microsoft Macintosh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13702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Miriam Bénac</dc:creator>
  <cp:lastModifiedBy>Office Office</cp:lastModifiedBy>
  <cp:revision>2</cp:revision>
  <cp:lastPrinted>2018-11-21T16:26:00Z</cp:lastPrinted>
  <dcterms:created xsi:type="dcterms:W3CDTF">2018-12-12T13:33:00Z</dcterms:created>
  <dcterms:modified xsi:type="dcterms:W3CDTF">2018-12-12T13:33:00Z</dcterms:modified>
</cp:coreProperties>
</file>